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F57" w14:textId="77777777" w:rsidR="0092211C" w:rsidRPr="009C3CC5" w:rsidRDefault="0092211C" w:rsidP="001955C6">
      <w:pPr>
        <w:spacing w:line="254" w:lineRule="auto"/>
        <w:jc w:val="center"/>
        <w:rPr>
          <w:b/>
          <w:bCs/>
          <w:sz w:val="26"/>
          <w:szCs w:val="26"/>
          <w:u w:val="single"/>
        </w:rPr>
      </w:pPr>
      <w:r w:rsidRPr="009C3CC5">
        <w:rPr>
          <w:b/>
          <w:bCs/>
          <w:sz w:val="26"/>
          <w:szCs w:val="26"/>
          <w:u w:val="single"/>
        </w:rPr>
        <w:t>Svatí nás inspirují</w:t>
      </w:r>
    </w:p>
    <w:p w14:paraId="762B7F58" w14:textId="77777777" w:rsidR="0092211C" w:rsidRPr="009C3CC5" w:rsidRDefault="0092211C" w:rsidP="001955C6">
      <w:pPr>
        <w:spacing w:line="254" w:lineRule="auto"/>
        <w:jc w:val="center"/>
        <w:rPr>
          <w:b/>
          <w:bCs/>
          <w:sz w:val="26"/>
          <w:szCs w:val="26"/>
        </w:rPr>
      </w:pPr>
      <w:r w:rsidRPr="009C3CC5">
        <w:rPr>
          <w:b/>
          <w:bCs/>
          <w:sz w:val="26"/>
          <w:szCs w:val="26"/>
        </w:rPr>
        <w:t>Listopad 2025</w:t>
      </w:r>
    </w:p>
    <w:p w14:paraId="762B7F59" w14:textId="77777777" w:rsidR="0092211C" w:rsidRDefault="0092211C" w:rsidP="001955C6">
      <w:pPr>
        <w:spacing w:line="254" w:lineRule="auto"/>
        <w:contextualSpacing/>
        <w:rPr>
          <w:sz w:val="26"/>
          <w:szCs w:val="26"/>
        </w:rPr>
      </w:pPr>
      <w:r w:rsidRPr="009C3CC5">
        <w:rPr>
          <w:sz w:val="26"/>
          <w:szCs w:val="26"/>
        </w:rPr>
        <w:t>Struktura</w:t>
      </w:r>
    </w:p>
    <w:p w14:paraId="07BE6720" w14:textId="77777777" w:rsidR="00A72173" w:rsidRPr="00AD1BE7" w:rsidRDefault="00A72173" w:rsidP="001955C6">
      <w:pPr>
        <w:spacing w:line="254" w:lineRule="auto"/>
        <w:contextualSpacing/>
        <w:rPr>
          <w:sz w:val="16"/>
          <w:szCs w:val="16"/>
        </w:rPr>
      </w:pPr>
    </w:p>
    <w:p w14:paraId="762B7F5A" w14:textId="33AD8C1F" w:rsidR="0092211C" w:rsidRPr="009C3CC5" w:rsidRDefault="0092211C" w:rsidP="001955C6">
      <w:pPr>
        <w:spacing w:line="254" w:lineRule="auto"/>
        <w:contextualSpacing/>
        <w:rPr>
          <w:b/>
          <w:bCs/>
          <w:sz w:val="26"/>
          <w:szCs w:val="26"/>
        </w:rPr>
      </w:pPr>
      <w:r w:rsidRPr="009C3CC5">
        <w:rPr>
          <w:b/>
          <w:bCs/>
          <w:sz w:val="26"/>
          <w:szCs w:val="26"/>
        </w:rPr>
        <w:t xml:space="preserve">1 </w:t>
      </w:r>
      <w:r w:rsidR="00680A9C">
        <w:rPr>
          <w:b/>
          <w:bCs/>
          <w:sz w:val="26"/>
          <w:szCs w:val="26"/>
        </w:rPr>
        <w:t xml:space="preserve">     </w:t>
      </w:r>
      <w:r w:rsidR="00FB33CE">
        <w:rPr>
          <w:b/>
          <w:bCs/>
          <w:sz w:val="26"/>
          <w:szCs w:val="26"/>
        </w:rPr>
        <w:tab/>
      </w:r>
      <w:r w:rsidRPr="009C3CC5">
        <w:rPr>
          <w:b/>
          <w:bCs/>
          <w:sz w:val="26"/>
          <w:szCs w:val="26"/>
        </w:rPr>
        <w:t>Sv</w:t>
      </w:r>
      <w:r w:rsidR="00634D90" w:rsidRPr="009C3CC5">
        <w:rPr>
          <w:b/>
          <w:bCs/>
          <w:sz w:val="26"/>
          <w:szCs w:val="26"/>
        </w:rPr>
        <w:t>atý</w:t>
      </w:r>
      <w:r w:rsidRPr="009C3CC5">
        <w:rPr>
          <w:b/>
          <w:bCs/>
          <w:sz w:val="26"/>
          <w:szCs w:val="26"/>
        </w:rPr>
        <w:t xml:space="preserve"> Karel Boromejský</w:t>
      </w:r>
    </w:p>
    <w:p w14:paraId="762B7F5B" w14:textId="306CE0BA" w:rsidR="0092211C" w:rsidRPr="009C3CC5" w:rsidRDefault="0092211C" w:rsidP="001955C6">
      <w:pPr>
        <w:spacing w:line="254" w:lineRule="auto"/>
        <w:contextualSpacing/>
        <w:rPr>
          <w:sz w:val="26"/>
          <w:szCs w:val="26"/>
        </w:rPr>
      </w:pPr>
      <w:r w:rsidRPr="009C3CC5">
        <w:rPr>
          <w:sz w:val="26"/>
          <w:szCs w:val="26"/>
        </w:rPr>
        <w:t xml:space="preserve">1. 1 </w:t>
      </w:r>
      <w:r w:rsidR="00FB33CE">
        <w:rPr>
          <w:sz w:val="26"/>
          <w:szCs w:val="26"/>
        </w:rPr>
        <w:tab/>
      </w:r>
      <w:r w:rsidRPr="009C3CC5">
        <w:rPr>
          <w:sz w:val="26"/>
          <w:szCs w:val="26"/>
        </w:rPr>
        <w:t>Život</w:t>
      </w:r>
      <w:r w:rsidR="00753D0B" w:rsidRPr="009C3CC5">
        <w:rPr>
          <w:sz w:val="26"/>
          <w:szCs w:val="26"/>
        </w:rPr>
        <w:t xml:space="preserve"> sv. Karla</w:t>
      </w:r>
    </w:p>
    <w:p w14:paraId="762B7F5C" w14:textId="5BF61BA8" w:rsidR="0092211C" w:rsidRPr="009C3CC5" w:rsidRDefault="0092211C" w:rsidP="001955C6">
      <w:pPr>
        <w:spacing w:line="254" w:lineRule="auto"/>
        <w:contextualSpacing/>
        <w:rPr>
          <w:sz w:val="26"/>
          <w:szCs w:val="26"/>
        </w:rPr>
      </w:pPr>
      <w:r w:rsidRPr="009C3CC5">
        <w:rPr>
          <w:sz w:val="26"/>
          <w:szCs w:val="26"/>
        </w:rPr>
        <w:t xml:space="preserve">1. 2 </w:t>
      </w:r>
      <w:r w:rsidR="00FB33CE">
        <w:rPr>
          <w:sz w:val="26"/>
          <w:szCs w:val="26"/>
        </w:rPr>
        <w:tab/>
      </w:r>
      <w:r w:rsidRPr="009C3CC5">
        <w:rPr>
          <w:sz w:val="26"/>
          <w:szCs w:val="26"/>
        </w:rPr>
        <w:t>Podnět k zamyšlení</w:t>
      </w:r>
    </w:p>
    <w:p w14:paraId="762B7F5D" w14:textId="0B8FDEF1" w:rsidR="00ED7A30" w:rsidRPr="009C3CC5" w:rsidRDefault="0092211C" w:rsidP="001955C6">
      <w:pPr>
        <w:spacing w:line="254" w:lineRule="auto"/>
        <w:contextualSpacing/>
        <w:rPr>
          <w:sz w:val="26"/>
          <w:szCs w:val="26"/>
        </w:rPr>
      </w:pPr>
      <w:r w:rsidRPr="009C3CC5">
        <w:rPr>
          <w:sz w:val="26"/>
          <w:szCs w:val="26"/>
        </w:rPr>
        <w:t xml:space="preserve">1. 3 </w:t>
      </w:r>
      <w:r w:rsidR="00FB33CE">
        <w:rPr>
          <w:sz w:val="26"/>
          <w:szCs w:val="26"/>
        </w:rPr>
        <w:tab/>
      </w:r>
      <w:r w:rsidR="00ED7A30" w:rsidRPr="009C3CC5">
        <w:rPr>
          <w:sz w:val="26"/>
          <w:szCs w:val="26"/>
        </w:rPr>
        <w:t>Karel Boromejský ve Svatém roce 1575</w:t>
      </w:r>
    </w:p>
    <w:p w14:paraId="762B7F5E" w14:textId="29686E09" w:rsidR="002C6FF0" w:rsidRPr="009C3CC5" w:rsidRDefault="002C6FF0" w:rsidP="001955C6">
      <w:pPr>
        <w:spacing w:line="254" w:lineRule="auto"/>
        <w:contextualSpacing/>
        <w:rPr>
          <w:sz w:val="26"/>
          <w:szCs w:val="26"/>
        </w:rPr>
      </w:pPr>
      <w:r w:rsidRPr="009C3CC5">
        <w:rPr>
          <w:sz w:val="26"/>
          <w:szCs w:val="26"/>
        </w:rPr>
        <w:t xml:space="preserve">1. 4 </w:t>
      </w:r>
      <w:r w:rsidR="00FB33CE">
        <w:rPr>
          <w:sz w:val="26"/>
          <w:szCs w:val="26"/>
        </w:rPr>
        <w:tab/>
      </w:r>
      <w:r w:rsidRPr="009C3CC5">
        <w:rPr>
          <w:sz w:val="26"/>
          <w:szCs w:val="26"/>
        </w:rPr>
        <w:t>Fotografie</w:t>
      </w:r>
    </w:p>
    <w:p w14:paraId="762B7F5F" w14:textId="77777777" w:rsidR="00D04A4B" w:rsidRPr="00AD1BE7" w:rsidRDefault="00D04A4B" w:rsidP="001955C6">
      <w:pPr>
        <w:spacing w:line="254" w:lineRule="auto"/>
        <w:contextualSpacing/>
        <w:rPr>
          <w:sz w:val="16"/>
          <w:szCs w:val="16"/>
        </w:rPr>
      </w:pPr>
    </w:p>
    <w:p w14:paraId="762B7F60" w14:textId="63E53648" w:rsidR="00757967" w:rsidRPr="009C3CC5" w:rsidRDefault="00757967" w:rsidP="001955C6">
      <w:pPr>
        <w:spacing w:line="254" w:lineRule="auto"/>
        <w:contextualSpacing/>
        <w:rPr>
          <w:b/>
          <w:bCs/>
          <w:sz w:val="26"/>
          <w:szCs w:val="26"/>
        </w:rPr>
      </w:pPr>
      <w:r w:rsidRPr="009C3CC5">
        <w:rPr>
          <w:b/>
          <w:bCs/>
          <w:sz w:val="26"/>
          <w:szCs w:val="26"/>
        </w:rPr>
        <w:t xml:space="preserve">2 </w:t>
      </w:r>
      <w:r w:rsidR="00680A9C">
        <w:rPr>
          <w:b/>
          <w:bCs/>
          <w:sz w:val="26"/>
          <w:szCs w:val="26"/>
        </w:rPr>
        <w:t xml:space="preserve">      </w:t>
      </w:r>
      <w:r w:rsidR="00A72173">
        <w:rPr>
          <w:b/>
          <w:bCs/>
          <w:sz w:val="26"/>
          <w:szCs w:val="26"/>
        </w:rPr>
        <w:tab/>
      </w:r>
      <w:r w:rsidRPr="009C3CC5">
        <w:rPr>
          <w:b/>
          <w:bCs/>
          <w:sz w:val="26"/>
          <w:szCs w:val="26"/>
        </w:rPr>
        <w:t>sv. Anežka Česká</w:t>
      </w:r>
    </w:p>
    <w:p w14:paraId="762B7F61" w14:textId="6B605A6B" w:rsidR="00757967" w:rsidRPr="009C3CC5" w:rsidRDefault="00757967" w:rsidP="001955C6">
      <w:pPr>
        <w:spacing w:line="254" w:lineRule="auto"/>
        <w:contextualSpacing/>
        <w:rPr>
          <w:sz w:val="26"/>
          <w:szCs w:val="26"/>
        </w:rPr>
      </w:pPr>
      <w:r w:rsidRPr="009C3CC5">
        <w:rPr>
          <w:sz w:val="26"/>
          <w:szCs w:val="26"/>
        </w:rPr>
        <w:t xml:space="preserve">2. 1 </w:t>
      </w:r>
      <w:r w:rsidR="00A72173">
        <w:rPr>
          <w:sz w:val="26"/>
          <w:szCs w:val="26"/>
        </w:rPr>
        <w:tab/>
      </w:r>
      <w:r w:rsidRPr="009C3CC5">
        <w:rPr>
          <w:sz w:val="26"/>
          <w:szCs w:val="26"/>
        </w:rPr>
        <w:t>Život sv. Anežky</w:t>
      </w:r>
    </w:p>
    <w:p w14:paraId="762B7F62" w14:textId="6A79BB25" w:rsidR="00757967" w:rsidRDefault="00757967" w:rsidP="001955C6">
      <w:pPr>
        <w:spacing w:line="254" w:lineRule="auto"/>
        <w:contextualSpacing/>
        <w:rPr>
          <w:sz w:val="26"/>
          <w:szCs w:val="26"/>
        </w:rPr>
      </w:pPr>
      <w:r w:rsidRPr="009C3CC5">
        <w:rPr>
          <w:sz w:val="26"/>
          <w:szCs w:val="26"/>
        </w:rPr>
        <w:t xml:space="preserve">2. 2 </w:t>
      </w:r>
      <w:r w:rsidR="00A72173">
        <w:rPr>
          <w:sz w:val="26"/>
          <w:szCs w:val="26"/>
        </w:rPr>
        <w:tab/>
      </w:r>
      <w:r w:rsidR="00456C47">
        <w:rPr>
          <w:sz w:val="26"/>
          <w:szCs w:val="26"/>
        </w:rPr>
        <w:t>Podnět k zamyšlení</w:t>
      </w:r>
    </w:p>
    <w:p w14:paraId="0BC5EF33" w14:textId="5B0D7972" w:rsidR="00456C47" w:rsidRDefault="00456C47" w:rsidP="001955C6">
      <w:pPr>
        <w:spacing w:line="254" w:lineRule="auto"/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2. 3 </w:t>
      </w:r>
      <w:r w:rsidR="00A72173">
        <w:rPr>
          <w:sz w:val="26"/>
          <w:szCs w:val="26"/>
        </w:rPr>
        <w:tab/>
      </w:r>
      <w:r>
        <w:rPr>
          <w:sz w:val="26"/>
          <w:szCs w:val="26"/>
        </w:rPr>
        <w:t>Legendy a zázraky</w:t>
      </w:r>
    </w:p>
    <w:p w14:paraId="402EBEF9" w14:textId="494BC925" w:rsidR="002D3F32" w:rsidRPr="009C3CC5" w:rsidRDefault="002D3F32" w:rsidP="001955C6">
      <w:pPr>
        <w:spacing w:line="254" w:lineRule="auto"/>
        <w:contextualSpacing/>
        <w:rPr>
          <w:sz w:val="26"/>
          <w:szCs w:val="26"/>
        </w:rPr>
      </w:pPr>
      <w:r>
        <w:rPr>
          <w:sz w:val="26"/>
          <w:szCs w:val="26"/>
        </w:rPr>
        <w:t>2. 4</w:t>
      </w:r>
      <w:r>
        <w:rPr>
          <w:sz w:val="26"/>
          <w:szCs w:val="26"/>
        </w:rPr>
        <w:tab/>
        <w:t>Vyobrazení sv. Anežky</w:t>
      </w:r>
    </w:p>
    <w:p w14:paraId="762B7F63" w14:textId="77777777" w:rsidR="00757967" w:rsidRPr="00AD1BE7" w:rsidRDefault="00757967" w:rsidP="001955C6">
      <w:pPr>
        <w:spacing w:line="254" w:lineRule="auto"/>
        <w:contextualSpacing/>
        <w:rPr>
          <w:b/>
          <w:bCs/>
          <w:sz w:val="16"/>
          <w:szCs w:val="16"/>
        </w:rPr>
      </w:pPr>
    </w:p>
    <w:p w14:paraId="762B7F64" w14:textId="721AF3C1" w:rsidR="002C6FF0" w:rsidRPr="009C3CC5" w:rsidRDefault="00757967" w:rsidP="001955C6">
      <w:pPr>
        <w:spacing w:line="254" w:lineRule="auto"/>
        <w:contextualSpacing/>
        <w:rPr>
          <w:b/>
          <w:bCs/>
          <w:sz w:val="26"/>
          <w:szCs w:val="26"/>
        </w:rPr>
      </w:pPr>
      <w:r w:rsidRPr="009C3CC5">
        <w:rPr>
          <w:b/>
          <w:bCs/>
          <w:sz w:val="26"/>
          <w:szCs w:val="26"/>
        </w:rPr>
        <w:t>3</w:t>
      </w:r>
      <w:r w:rsidR="002C6FF0" w:rsidRPr="009C3CC5">
        <w:rPr>
          <w:b/>
          <w:bCs/>
          <w:sz w:val="26"/>
          <w:szCs w:val="26"/>
        </w:rPr>
        <w:t xml:space="preserve"> </w:t>
      </w:r>
      <w:r w:rsidR="00680A9C">
        <w:rPr>
          <w:b/>
          <w:bCs/>
          <w:sz w:val="26"/>
          <w:szCs w:val="26"/>
        </w:rPr>
        <w:t xml:space="preserve">      </w:t>
      </w:r>
      <w:r w:rsidR="00A72173">
        <w:rPr>
          <w:b/>
          <w:bCs/>
          <w:sz w:val="26"/>
          <w:szCs w:val="26"/>
        </w:rPr>
        <w:tab/>
      </w:r>
      <w:r w:rsidR="002C6FF0" w:rsidRPr="009C3CC5">
        <w:rPr>
          <w:b/>
          <w:bCs/>
          <w:sz w:val="26"/>
          <w:szCs w:val="26"/>
        </w:rPr>
        <w:t xml:space="preserve">sv. Felix </w:t>
      </w:r>
      <w:r w:rsidR="00556ECF">
        <w:rPr>
          <w:b/>
          <w:bCs/>
          <w:sz w:val="26"/>
          <w:szCs w:val="26"/>
        </w:rPr>
        <w:t xml:space="preserve">z </w:t>
      </w:r>
      <w:r w:rsidR="002C6FF0" w:rsidRPr="009C3CC5">
        <w:rPr>
          <w:b/>
          <w:bCs/>
          <w:sz w:val="26"/>
          <w:szCs w:val="26"/>
        </w:rPr>
        <w:t>Valoi</w:t>
      </w:r>
      <w:r w:rsidR="00556ECF">
        <w:rPr>
          <w:b/>
          <w:bCs/>
          <w:sz w:val="26"/>
          <w:szCs w:val="26"/>
        </w:rPr>
        <w:t>s</w:t>
      </w:r>
    </w:p>
    <w:p w14:paraId="762B7F65" w14:textId="06370FE4" w:rsidR="009C0005" w:rsidRDefault="00757967" w:rsidP="001955C6">
      <w:pPr>
        <w:spacing w:line="254" w:lineRule="auto"/>
        <w:contextualSpacing/>
        <w:rPr>
          <w:sz w:val="26"/>
          <w:szCs w:val="26"/>
        </w:rPr>
      </w:pPr>
      <w:r w:rsidRPr="009C3CC5">
        <w:rPr>
          <w:sz w:val="26"/>
          <w:szCs w:val="26"/>
        </w:rPr>
        <w:t>3</w:t>
      </w:r>
      <w:r w:rsidR="009C0005" w:rsidRPr="009C3CC5">
        <w:rPr>
          <w:sz w:val="26"/>
          <w:szCs w:val="26"/>
        </w:rPr>
        <w:t xml:space="preserve">. 1 </w:t>
      </w:r>
      <w:r w:rsidR="00A72173">
        <w:rPr>
          <w:sz w:val="26"/>
          <w:szCs w:val="26"/>
        </w:rPr>
        <w:tab/>
      </w:r>
      <w:r w:rsidR="00753D0B" w:rsidRPr="009C3CC5">
        <w:rPr>
          <w:sz w:val="26"/>
          <w:szCs w:val="26"/>
        </w:rPr>
        <w:t>Život sv. Felixe</w:t>
      </w:r>
    </w:p>
    <w:p w14:paraId="342BB6C5" w14:textId="74D72ED5" w:rsidR="00AD1BE7" w:rsidRPr="009C3CC5" w:rsidRDefault="00AD1BE7" w:rsidP="001955C6">
      <w:pPr>
        <w:spacing w:line="254" w:lineRule="auto"/>
        <w:contextualSpacing/>
        <w:rPr>
          <w:sz w:val="26"/>
          <w:szCs w:val="26"/>
        </w:rPr>
      </w:pPr>
      <w:r w:rsidRPr="009C3CC5">
        <w:rPr>
          <w:sz w:val="26"/>
          <w:szCs w:val="26"/>
        </w:rPr>
        <w:t>3. 2</w:t>
      </w:r>
      <w:r>
        <w:rPr>
          <w:sz w:val="26"/>
          <w:szCs w:val="26"/>
        </w:rPr>
        <w:tab/>
        <w:t>Podnět k zamyšlení</w:t>
      </w:r>
    </w:p>
    <w:p w14:paraId="762B7F66" w14:textId="34967EAB" w:rsidR="00BE6ACD" w:rsidRPr="009C3CC5" w:rsidRDefault="00AD1BE7" w:rsidP="001955C6">
      <w:pPr>
        <w:spacing w:line="254" w:lineRule="auto"/>
        <w:contextualSpacing/>
        <w:rPr>
          <w:sz w:val="26"/>
          <w:szCs w:val="26"/>
        </w:rPr>
      </w:pPr>
      <w:r w:rsidRPr="009C3CC5">
        <w:rPr>
          <w:sz w:val="26"/>
          <w:szCs w:val="26"/>
        </w:rPr>
        <w:t>3. 3</w:t>
      </w:r>
      <w:r w:rsidR="00A72173">
        <w:rPr>
          <w:sz w:val="26"/>
          <w:szCs w:val="26"/>
        </w:rPr>
        <w:tab/>
      </w:r>
      <w:r w:rsidR="00BE6ACD" w:rsidRPr="009C3CC5">
        <w:rPr>
          <w:sz w:val="26"/>
          <w:szCs w:val="26"/>
        </w:rPr>
        <w:t>Další informace formou kvízu</w:t>
      </w:r>
    </w:p>
    <w:p w14:paraId="762B7F67" w14:textId="3DCC6469" w:rsidR="00BE6ACD" w:rsidRPr="009C3CC5" w:rsidRDefault="00AD1BE7" w:rsidP="001955C6">
      <w:pPr>
        <w:spacing w:line="254" w:lineRule="auto"/>
        <w:contextualSpacing/>
        <w:rPr>
          <w:sz w:val="26"/>
          <w:szCs w:val="26"/>
        </w:rPr>
      </w:pPr>
      <w:r w:rsidRPr="009C3CC5">
        <w:rPr>
          <w:sz w:val="26"/>
          <w:szCs w:val="26"/>
        </w:rPr>
        <w:t>3. 4</w:t>
      </w:r>
      <w:r w:rsidR="00A72173">
        <w:rPr>
          <w:sz w:val="26"/>
          <w:szCs w:val="26"/>
        </w:rPr>
        <w:tab/>
      </w:r>
      <w:r w:rsidR="002D3F32">
        <w:rPr>
          <w:sz w:val="26"/>
          <w:szCs w:val="26"/>
        </w:rPr>
        <w:t>Vyobrazení</w:t>
      </w:r>
      <w:r w:rsidR="008F4E88">
        <w:rPr>
          <w:sz w:val="26"/>
          <w:szCs w:val="26"/>
        </w:rPr>
        <w:t xml:space="preserve"> sv. Felixe </w:t>
      </w:r>
      <w:r w:rsidR="00556ECF">
        <w:rPr>
          <w:sz w:val="26"/>
          <w:szCs w:val="26"/>
        </w:rPr>
        <w:t xml:space="preserve">z </w:t>
      </w:r>
      <w:r w:rsidR="008F4E88">
        <w:rPr>
          <w:sz w:val="26"/>
          <w:szCs w:val="26"/>
        </w:rPr>
        <w:t>Valoi</w:t>
      </w:r>
      <w:r w:rsidR="00556ECF">
        <w:rPr>
          <w:sz w:val="26"/>
          <w:szCs w:val="26"/>
        </w:rPr>
        <w:t>s</w:t>
      </w:r>
    </w:p>
    <w:p w14:paraId="762B7F68" w14:textId="5A5B2E50" w:rsidR="00E21C1B" w:rsidRPr="009C3CC5" w:rsidRDefault="00AD1BE7" w:rsidP="001955C6">
      <w:pPr>
        <w:spacing w:line="254" w:lineRule="auto"/>
        <w:contextualSpacing/>
        <w:rPr>
          <w:sz w:val="26"/>
          <w:szCs w:val="26"/>
        </w:rPr>
      </w:pPr>
      <w:r>
        <w:rPr>
          <w:sz w:val="26"/>
          <w:szCs w:val="26"/>
        </w:rPr>
        <w:t>3. 5</w:t>
      </w:r>
      <w:r w:rsidR="00A72173">
        <w:rPr>
          <w:sz w:val="26"/>
          <w:szCs w:val="26"/>
        </w:rPr>
        <w:tab/>
      </w:r>
      <w:r w:rsidR="00874BDF" w:rsidRPr="009C3CC5">
        <w:rPr>
          <w:sz w:val="26"/>
          <w:szCs w:val="26"/>
        </w:rPr>
        <w:t>Odpovědi kvízu s doplňujícími informacemi</w:t>
      </w:r>
    </w:p>
    <w:p w14:paraId="762B7F69" w14:textId="77777777" w:rsidR="00D04A4B" w:rsidRDefault="00D04A4B" w:rsidP="001955C6">
      <w:pPr>
        <w:spacing w:line="254" w:lineRule="auto"/>
        <w:contextualSpacing/>
        <w:rPr>
          <w:sz w:val="26"/>
          <w:szCs w:val="26"/>
        </w:rPr>
      </w:pPr>
    </w:p>
    <w:p w14:paraId="3C886166" w14:textId="77777777" w:rsidR="00AD1BE7" w:rsidRPr="009C3CC5" w:rsidRDefault="00AD1BE7" w:rsidP="001955C6">
      <w:pPr>
        <w:spacing w:line="254" w:lineRule="auto"/>
        <w:contextualSpacing/>
        <w:rPr>
          <w:sz w:val="26"/>
          <w:szCs w:val="26"/>
        </w:rPr>
      </w:pPr>
    </w:p>
    <w:p w14:paraId="762B7F6B" w14:textId="0E18D7BC" w:rsidR="00634D90" w:rsidRPr="009C3CC5" w:rsidRDefault="00634D90" w:rsidP="001955C6">
      <w:pPr>
        <w:spacing w:line="254" w:lineRule="auto"/>
        <w:rPr>
          <w:b/>
          <w:bCs/>
          <w:sz w:val="26"/>
          <w:szCs w:val="26"/>
        </w:rPr>
      </w:pPr>
      <w:r w:rsidRPr="009C3CC5">
        <w:rPr>
          <w:b/>
          <w:bCs/>
          <w:sz w:val="26"/>
          <w:szCs w:val="26"/>
        </w:rPr>
        <w:t xml:space="preserve">1 </w:t>
      </w:r>
      <w:r w:rsidR="00A72173">
        <w:rPr>
          <w:b/>
          <w:bCs/>
          <w:sz w:val="26"/>
          <w:szCs w:val="26"/>
        </w:rPr>
        <w:tab/>
      </w:r>
      <w:r w:rsidRPr="009C3CC5">
        <w:rPr>
          <w:b/>
          <w:bCs/>
          <w:sz w:val="26"/>
          <w:szCs w:val="26"/>
        </w:rPr>
        <w:t>Svatý Karel Boromejský</w:t>
      </w:r>
    </w:p>
    <w:p w14:paraId="762B7F6C" w14:textId="77777777" w:rsidR="009C3CC5" w:rsidRPr="009C3CC5" w:rsidRDefault="009C3CC5" w:rsidP="001955C6">
      <w:pPr>
        <w:spacing w:line="254" w:lineRule="auto"/>
        <w:rPr>
          <w:b/>
          <w:bCs/>
          <w:sz w:val="8"/>
          <w:szCs w:val="8"/>
        </w:rPr>
      </w:pPr>
    </w:p>
    <w:p w14:paraId="762B7F6D" w14:textId="6A18F740" w:rsidR="0092211C" w:rsidRPr="009C3CC5" w:rsidRDefault="0092211C" w:rsidP="001955C6">
      <w:pPr>
        <w:spacing w:line="254" w:lineRule="auto"/>
        <w:rPr>
          <w:b/>
          <w:bCs/>
          <w:sz w:val="26"/>
          <w:szCs w:val="26"/>
        </w:rPr>
      </w:pPr>
      <w:r w:rsidRPr="009C3CC5">
        <w:rPr>
          <w:b/>
          <w:bCs/>
          <w:sz w:val="26"/>
          <w:szCs w:val="26"/>
        </w:rPr>
        <w:t>1</w:t>
      </w:r>
      <w:r w:rsidR="00814F87" w:rsidRPr="009C3CC5">
        <w:rPr>
          <w:b/>
          <w:bCs/>
          <w:sz w:val="26"/>
          <w:szCs w:val="26"/>
        </w:rPr>
        <w:t xml:space="preserve">. 1 </w:t>
      </w:r>
      <w:r w:rsidR="00A72173">
        <w:rPr>
          <w:b/>
          <w:bCs/>
          <w:sz w:val="26"/>
          <w:szCs w:val="26"/>
        </w:rPr>
        <w:tab/>
      </w:r>
      <w:r w:rsidR="00814F87" w:rsidRPr="009C3CC5">
        <w:rPr>
          <w:b/>
          <w:bCs/>
          <w:sz w:val="26"/>
          <w:szCs w:val="26"/>
        </w:rPr>
        <w:t>Život sv. Karla Boromejského</w:t>
      </w:r>
    </w:p>
    <w:p w14:paraId="762B7F6E" w14:textId="6D5BE332" w:rsidR="0078339B" w:rsidRPr="009C3CC5" w:rsidRDefault="0078339B" w:rsidP="001955C6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 xml:space="preserve">Karel </w:t>
      </w:r>
      <w:r w:rsidR="009857E9" w:rsidRPr="009C3CC5">
        <w:rPr>
          <w:sz w:val="26"/>
          <w:szCs w:val="26"/>
        </w:rPr>
        <w:t>se narodil 2. 10. 1538</w:t>
      </w:r>
      <w:r w:rsidR="003058B5" w:rsidRPr="009C3CC5">
        <w:rPr>
          <w:sz w:val="26"/>
          <w:szCs w:val="26"/>
        </w:rPr>
        <w:t xml:space="preserve"> a </w:t>
      </w:r>
      <w:r w:rsidRPr="009C3CC5">
        <w:rPr>
          <w:sz w:val="26"/>
          <w:szCs w:val="26"/>
        </w:rPr>
        <w:t>pocházel z významného lombardského rodu Borromeo</w:t>
      </w:r>
      <w:r w:rsidR="003058B5" w:rsidRPr="009C3CC5">
        <w:rPr>
          <w:sz w:val="26"/>
          <w:szCs w:val="26"/>
        </w:rPr>
        <w:t xml:space="preserve"> v Itálii</w:t>
      </w:r>
      <w:r w:rsidRPr="009C3CC5">
        <w:rPr>
          <w:sz w:val="26"/>
          <w:szCs w:val="26"/>
        </w:rPr>
        <w:t xml:space="preserve">, jeho matka byla příbuzná papeže Pia IV. Už od mládí se u něj projevovala hluboká zbožnost a neobyčejná odpovědnost. Ve 12 letech přijal tonzuru </w:t>
      </w:r>
      <w:r w:rsidR="003058B5" w:rsidRPr="009C3CC5">
        <w:rPr>
          <w:sz w:val="26"/>
          <w:szCs w:val="26"/>
        </w:rPr>
        <w:t>(</w:t>
      </w:r>
      <w:r w:rsidRPr="009C3CC5">
        <w:rPr>
          <w:sz w:val="26"/>
          <w:szCs w:val="26"/>
        </w:rPr>
        <w:t xml:space="preserve">rituální (obřadné) ustřižení vlasů se symbolickým a často iniciačním významem) </w:t>
      </w:r>
      <w:r w:rsidR="000459A0" w:rsidRPr="009C3CC5">
        <w:rPr>
          <w:sz w:val="26"/>
          <w:szCs w:val="26"/>
        </w:rPr>
        <w:t xml:space="preserve">i duchovenský oděv </w:t>
      </w:r>
      <w:r w:rsidRPr="009C3CC5">
        <w:rPr>
          <w:sz w:val="26"/>
          <w:szCs w:val="26"/>
        </w:rPr>
        <w:t xml:space="preserve">a první beneficium (jako majiteli tamějšího kláštera mu náležely desátky z obročí), jehož příjmy rozdával chudým. Studoval právo na univerzitě v Pavii, kde získal doktorát obojího práva (civilního </w:t>
      </w:r>
      <w:r w:rsidR="007E29D0">
        <w:rPr>
          <w:sz w:val="26"/>
          <w:szCs w:val="26"/>
        </w:rPr>
        <w:br/>
      </w:r>
      <w:r w:rsidRPr="009C3CC5">
        <w:rPr>
          <w:sz w:val="26"/>
          <w:szCs w:val="26"/>
        </w:rPr>
        <w:t xml:space="preserve">i církevního) v roce 1559. </w:t>
      </w:r>
    </w:p>
    <w:p w14:paraId="762B7F6F" w14:textId="2C85370A" w:rsidR="0038186B" w:rsidRPr="009C3CC5" w:rsidRDefault="0078339B" w:rsidP="001955C6">
      <w:pPr>
        <w:spacing w:line="254" w:lineRule="auto"/>
        <w:ind w:firstLine="284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>Po zvolení jeho strýce papežem Piem IV. (1559) byl Karel povolán do Říma, kde se stal papežským sekretářem a roku 1560 kardinálem-jáhnem</w:t>
      </w:r>
      <w:r w:rsidR="003B5EC7">
        <w:rPr>
          <w:sz w:val="26"/>
          <w:szCs w:val="26"/>
        </w:rPr>
        <w:t xml:space="preserve">. </w:t>
      </w:r>
      <w:r w:rsidR="002B73A7">
        <w:rPr>
          <w:sz w:val="26"/>
          <w:szCs w:val="26"/>
        </w:rPr>
        <w:t>Zde</w:t>
      </w:r>
      <w:r w:rsidR="003B5EC7">
        <w:rPr>
          <w:sz w:val="26"/>
          <w:szCs w:val="26"/>
        </w:rPr>
        <w:t xml:space="preserve"> </w:t>
      </w:r>
      <w:r w:rsidR="00340362">
        <w:rPr>
          <w:sz w:val="26"/>
          <w:szCs w:val="26"/>
        </w:rPr>
        <w:t xml:space="preserve">se jednalo </w:t>
      </w:r>
      <w:r w:rsidR="00340362">
        <w:rPr>
          <w:sz w:val="26"/>
          <w:szCs w:val="26"/>
        </w:rPr>
        <w:br/>
      </w:r>
      <w:r w:rsidR="003B5EC7">
        <w:rPr>
          <w:sz w:val="26"/>
          <w:szCs w:val="26"/>
        </w:rPr>
        <w:t xml:space="preserve">o </w:t>
      </w:r>
      <w:r w:rsidR="00814F87" w:rsidRPr="009C3CC5">
        <w:rPr>
          <w:sz w:val="26"/>
          <w:szCs w:val="26"/>
        </w:rPr>
        <w:t xml:space="preserve">projev </w:t>
      </w:r>
      <w:r w:rsidR="00C30210" w:rsidRPr="009C3CC5">
        <w:rPr>
          <w:sz w:val="26"/>
          <w:szCs w:val="26"/>
        </w:rPr>
        <w:t>nepotismu</w:t>
      </w:r>
      <w:r w:rsidR="003B5EC7">
        <w:rPr>
          <w:sz w:val="26"/>
          <w:szCs w:val="26"/>
        </w:rPr>
        <w:t xml:space="preserve">, v tomto případě </w:t>
      </w:r>
      <w:r w:rsidR="00A8510F">
        <w:rPr>
          <w:sz w:val="26"/>
          <w:szCs w:val="26"/>
        </w:rPr>
        <w:t>ale bylo</w:t>
      </w:r>
      <w:r w:rsidR="00C30210">
        <w:rPr>
          <w:sz w:val="26"/>
          <w:szCs w:val="26"/>
        </w:rPr>
        <w:t xml:space="preserve"> </w:t>
      </w:r>
      <w:r w:rsidR="00A8510F">
        <w:rPr>
          <w:sz w:val="26"/>
          <w:szCs w:val="26"/>
        </w:rPr>
        <w:t xml:space="preserve">jeho zvolení </w:t>
      </w:r>
      <w:r w:rsidR="007E29D0">
        <w:rPr>
          <w:sz w:val="26"/>
          <w:szCs w:val="26"/>
        </w:rPr>
        <w:t xml:space="preserve">dobrým výběrem. (Nepotismus </w:t>
      </w:r>
      <w:r w:rsidR="00C30210" w:rsidRPr="00C30210">
        <w:rPr>
          <w:i/>
          <w:iCs/>
          <w:sz w:val="26"/>
          <w:szCs w:val="26"/>
        </w:rPr>
        <w:t>– z</w:t>
      </w:r>
      <w:r w:rsidR="000B3D85" w:rsidRPr="00C30210">
        <w:rPr>
          <w:i/>
          <w:iCs/>
          <w:sz w:val="26"/>
          <w:szCs w:val="26"/>
        </w:rPr>
        <w:t xml:space="preserve"> lat. nepos = synovec</w:t>
      </w:r>
      <w:r w:rsidR="005B7C8B" w:rsidRPr="00C30210">
        <w:rPr>
          <w:i/>
          <w:iCs/>
          <w:sz w:val="26"/>
          <w:szCs w:val="26"/>
        </w:rPr>
        <w:t>, systém obsazování funkcí, při kterém jsou preferováni příbuzní nebo blízcí přátelé na úkor jiných</w:t>
      </w:r>
      <w:r w:rsidR="00814F87" w:rsidRPr="009C3CC5">
        <w:rPr>
          <w:sz w:val="26"/>
          <w:szCs w:val="26"/>
        </w:rPr>
        <w:t>)</w:t>
      </w:r>
      <w:r w:rsidRPr="009C3CC5">
        <w:rPr>
          <w:sz w:val="26"/>
          <w:szCs w:val="26"/>
        </w:rPr>
        <w:t xml:space="preserve">. </w:t>
      </w:r>
      <w:r w:rsidR="00814F87" w:rsidRPr="009C3CC5">
        <w:rPr>
          <w:sz w:val="26"/>
          <w:szCs w:val="26"/>
        </w:rPr>
        <w:t xml:space="preserve">Přestože byl mladý, hrál zásadní roli v dokončení Tridentského koncilu (1545–1563), který formoval podobu církve na další staletí. </w:t>
      </w:r>
      <w:r w:rsidRPr="009C3CC5">
        <w:rPr>
          <w:sz w:val="26"/>
          <w:szCs w:val="26"/>
        </w:rPr>
        <w:t xml:space="preserve">V roce 1563 přijal kněžské svěcení a </w:t>
      </w:r>
      <w:r w:rsidR="002F23A9" w:rsidRPr="009C3CC5">
        <w:rPr>
          <w:sz w:val="26"/>
          <w:szCs w:val="26"/>
        </w:rPr>
        <w:t>později</w:t>
      </w:r>
      <w:r w:rsidR="0065635A" w:rsidRPr="009C3CC5">
        <w:rPr>
          <w:sz w:val="26"/>
          <w:szCs w:val="26"/>
        </w:rPr>
        <w:t xml:space="preserve"> se</w:t>
      </w:r>
      <w:r w:rsidR="003D21A0">
        <w:rPr>
          <w:sz w:val="26"/>
          <w:szCs w:val="26"/>
        </w:rPr>
        <w:t xml:space="preserve"> </w:t>
      </w:r>
      <w:r w:rsidRPr="009C3CC5">
        <w:rPr>
          <w:sz w:val="26"/>
          <w:szCs w:val="26"/>
        </w:rPr>
        <w:t>stal</w:t>
      </w:r>
      <w:r w:rsidR="00777BB2">
        <w:rPr>
          <w:sz w:val="26"/>
          <w:szCs w:val="26"/>
        </w:rPr>
        <w:t xml:space="preserve"> </w:t>
      </w:r>
      <w:r w:rsidRPr="009C3CC5">
        <w:rPr>
          <w:sz w:val="26"/>
          <w:szCs w:val="26"/>
        </w:rPr>
        <w:t>arcibiskupem milánským</w:t>
      </w:r>
      <w:r w:rsidR="00814F87" w:rsidRPr="009C3CC5">
        <w:rPr>
          <w:sz w:val="26"/>
          <w:szCs w:val="26"/>
        </w:rPr>
        <w:t>.</w:t>
      </w:r>
    </w:p>
    <w:p w14:paraId="762B7F70" w14:textId="42349978" w:rsidR="003C3E37" w:rsidRPr="009C3CC5" w:rsidRDefault="0078339B" w:rsidP="001955C6">
      <w:pPr>
        <w:spacing w:line="254" w:lineRule="auto"/>
        <w:ind w:firstLine="284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lastRenderedPageBreak/>
        <w:t>Jako arcibiskup Milána prosazoval přísnou disciplínu kléru, obnovu duchovního života a vzdělávání kněží</w:t>
      </w:r>
      <w:r w:rsidR="007E2FCE" w:rsidRPr="009C3CC5">
        <w:rPr>
          <w:sz w:val="26"/>
          <w:szCs w:val="26"/>
        </w:rPr>
        <w:t xml:space="preserve">, jeho práce však byla promyšlená, pevná </w:t>
      </w:r>
      <w:r w:rsidR="00340362">
        <w:rPr>
          <w:sz w:val="26"/>
          <w:szCs w:val="26"/>
        </w:rPr>
        <w:br/>
      </w:r>
      <w:r w:rsidR="007E2FCE" w:rsidRPr="009C3CC5">
        <w:rPr>
          <w:sz w:val="26"/>
          <w:szCs w:val="26"/>
        </w:rPr>
        <w:t>a zároveň pokorná</w:t>
      </w:r>
      <w:r w:rsidRPr="009C3CC5">
        <w:rPr>
          <w:sz w:val="26"/>
          <w:szCs w:val="26"/>
        </w:rPr>
        <w:t xml:space="preserve">. Zakládal semináře, </w:t>
      </w:r>
      <w:r w:rsidR="000247F4" w:rsidRPr="009C3CC5">
        <w:rPr>
          <w:sz w:val="26"/>
          <w:szCs w:val="26"/>
        </w:rPr>
        <w:t xml:space="preserve">svolával synody, </w:t>
      </w:r>
      <w:r w:rsidRPr="009C3CC5">
        <w:rPr>
          <w:sz w:val="26"/>
          <w:szCs w:val="26"/>
        </w:rPr>
        <w:t>podporoval katechismus</w:t>
      </w:r>
      <w:r w:rsidR="00AC09C8" w:rsidRPr="009C3CC5">
        <w:rPr>
          <w:sz w:val="26"/>
          <w:szCs w:val="26"/>
        </w:rPr>
        <w:t xml:space="preserve">, </w:t>
      </w:r>
      <w:r w:rsidRPr="009C3CC5">
        <w:rPr>
          <w:sz w:val="26"/>
          <w:szCs w:val="26"/>
        </w:rPr>
        <w:t>liturgické knihy</w:t>
      </w:r>
      <w:r w:rsidR="00AC09C8" w:rsidRPr="009C3CC5">
        <w:rPr>
          <w:sz w:val="26"/>
          <w:szCs w:val="26"/>
        </w:rPr>
        <w:t xml:space="preserve"> a zasloužil se o obnovu liturgie</w:t>
      </w:r>
      <w:r w:rsidRPr="009C3CC5">
        <w:rPr>
          <w:sz w:val="26"/>
          <w:szCs w:val="26"/>
        </w:rPr>
        <w:t>.</w:t>
      </w:r>
      <w:r w:rsidR="00AC09C8" w:rsidRPr="009C3CC5">
        <w:rPr>
          <w:sz w:val="26"/>
          <w:szCs w:val="26"/>
        </w:rPr>
        <w:t xml:space="preserve"> Např. zavedl zpovědnice ve formě uzavřené kabiny s mřížkou mezi knězem a věřícím, které při zpovědi poskytují potřebné soukromí až anonymitu. Do té doby se zpovídalo zpravidla volně, </w:t>
      </w:r>
      <w:r w:rsidR="00340362">
        <w:rPr>
          <w:sz w:val="26"/>
          <w:szCs w:val="26"/>
        </w:rPr>
        <w:br/>
      </w:r>
      <w:r w:rsidR="00AC09C8" w:rsidRPr="009C3CC5">
        <w:rPr>
          <w:sz w:val="26"/>
          <w:szCs w:val="26"/>
        </w:rPr>
        <w:t>v boční chrámové lodi.</w:t>
      </w:r>
      <w:r w:rsidRPr="009C3CC5">
        <w:rPr>
          <w:sz w:val="26"/>
          <w:szCs w:val="26"/>
        </w:rPr>
        <w:t xml:space="preserve"> Aktivně bojoval proti pronikání protestantismu. </w:t>
      </w:r>
    </w:p>
    <w:p w14:paraId="762B7F71" w14:textId="3D2A594C" w:rsidR="0078339B" w:rsidRPr="009C3CC5" w:rsidRDefault="00814F87" w:rsidP="001955C6">
      <w:pPr>
        <w:spacing w:line="254" w:lineRule="auto"/>
        <w:ind w:firstLine="284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 xml:space="preserve">Byl známý </w:t>
      </w:r>
      <w:r w:rsidR="003C3E37" w:rsidRPr="009C3CC5">
        <w:rPr>
          <w:sz w:val="26"/>
          <w:szCs w:val="26"/>
        </w:rPr>
        <w:t xml:space="preserve">svou </w:t>
      </w:r>
      <w:r w:rsidRPr="009C3CC5">
        <w:rPr>
          <w:sz w:val="26"/>
          <w:szCs w:val="26"/>
        </w:rPr>
        <w:t xml:space="preserve">neúnavnou starostí o chudé. Nejsilnějším svědectvím jeho lásky byla služba během morové epidemie v Miláně (1576–1577). Zatímco mnozí šlechtici a úředníci město opustili, Karel zůstal. Navštěvoval nemocné, přinášel jim svátosti, podporoval ty, kteří pečovali o umírající, a často šel až na hranici vlastních sil. </w:t>
      </w:r>
      <w:r w:rsidR="0078339B" w:rsidRPr="009C3CC5">
        <w:rPr>
          <w:sz w:val="26"/>
          <w:szCs w:val="26"/>
        </w:rPr>
        <w:t xml:space="preserve">Jeho odvaha a obětavost mu přinesly velkou úctu. Přesto čelil odporu – dokonce přežil atentát ze strany řádu </w:t>
      </w:r>
      <w:r w:rsidR="008E34E9">
        <w:rPr>
          <w:sz w:val="26"/>
          <w:szCs w:val="26"/>
        </w:rPr>
        <w:t>h</w:t>
      </w:r>
      <w:r w:rsidR="0078339B" w:rsidRPr="009C3CC5">
        <w:rPr>
          <w:sz w:val="26"/>
          <w:szCs w:val="26"/>
        </w:rPr>
        <w:t xml:space="preserve">umiliátů. </w:t>
      </w:r>
    </w:p>
    <w:p w14:paraId="762B7F72" w14:textId="66EB2845" w:rsidR="0078339B" w:rsidRPr="009C3CC5" w:rsidRDefault="0078339B" w:rsidP="001955C6">
      <w:pPr>
        <w:spacing w:line="254" w:lineRule="auto"/>
        <w:ind w:firstLine="284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 xml:space="preserve">Karel zemřel vyčerpán 3. listopadu 1584 ve věku 46 let. Je pohřben </w:t>
      </w:r>
      <w:r w:rsidR="00340362">
        <w:rPr>
          <w:sz w:val="26"/>
          <w:szCs w:val="26"/>
        </w:rPr>
        <w:br/>
      </w:r>
      <w:r w:rsidRPr="009C3CC5">
        <w:rPr>
          <w:sz w:val="26"/>
          <w:szCs w:val="26"/>
        </w:rPr>
        <w:t xml:space="preserve">v milánském dómu. </w:t>
      </w:r>
      <w:r w:rsidR="00814F87" w:rsidRPr="009C3CC5">
        <w:rPr>
          <w:sz w:val="26"/>
          <w:szCs w:val="26"/>
        </w:rPr>
        <w:t xml:space="preserve">Jeho život lze shrnout do dvou slov: </w:t>
      </w:r>
      <w:r w:rsidR="00814F87" w:rsidRPr="00340362">
        <w:rPr>
          <w:sz w:val="26"/>
          <w:szCs w:val="26"/>
        </w:rPr>
        <w:t>oběť a pastýřství</w:t>
      </w:r>
      <w:r w:rsidR="00814F87" w:rsidRPr="009C3CC5">
        <w:rPr>
          <w:sz w:val="26"/>
          <w:szCs w:val="26"/>
        </w:rPr>
        <w:t xml:space="preserve">. </w:t>
      </w:r>
      <w:r w:rsidRPr="009C3CC5">
        <w:rPr>
          <w:sz w:val="26"/>
          <w:szCs w:val="26"/>
        </w:rPr>
        <w:t>Jeho životní dílo – reformy, charita a příklad svatosti – zanechalo trvalý dopad na katolickou církev. V roce 1610 byl svatořečen papežem Pavlem V.</w:t>
      </w:r>
    </w:p>
    <w:p w14:paraId="762B7F73" w14:textId="77777777" w:rsidR="009C3CC5" w:rsidRPr="009C3CC5" w:rsidRDefault="009C3CC5" w:rsidP="001955C6">
      <w:pPr>
        <w:spacing w:line="254" w:lineRule="auto"/>
        <w:rPr>
          <w:b/>
          <w:bCs/>
          <w:sz w:val="12"/>
          <w:szCs w:val="12"/>
        </w:rPr>
      </w:pPr>
    </w:p>
    <w:p w14:paraId="762B7F74" w14:textId="0A342916" w:rsidR="0092211C" w:rsidRPr="009C3CC5" w:rsidRDefault="00814F87" w:rsidP="001955C6">
      <w:pPr>
        <w:spacing w:line="254" w:lineRule="auto"/>
        <w:rPr>
          <w:b/>
          <w:bCs/>
          <w:sz w:val="26"/>
          <w:szCs w:val="26"/>
        </w:rPr>
      </w:pPr>
      <w:r w:rsidRPr="009C3CC5">
        <w:rPr>
          <w:b/>
          <w:bCs/>
          <w:sz w:val="26"/>
          <w:szCs w:val="26"/>
        </w:rPr>
        <w:t xml:space="preserve">1. 2 </w:t>
      </w:r>
      <w:r w:rsidR="00A72173">
        <w:rPr>
          <w:b/>
          <w:bCs/>
          <w:sz w:val="26"/>
          <w:szCs w:val="26"/>
        </w:rPr>
        <w:tab/>
      </w:r>
      <w:r w:rsidRPr="009C3CC5">
        <w:rPr>
          <w:b/>
          <w:bCs/>
          <w:sz w:val="26"/>
          <w:szCs w:val="26"/>
        </w:rPr>
        <w:t>Podnět k zamyšlení</w:t>
      </w:r>
    </w:p>
    <w:p w14:paraId="762B7F75" w14:textId="4BC0795F" w:rsidR="00C54157" w:rsidRPr="009C3CC5" w:rsidRDefault="007D2AD5" w:rsidP="001955C6">
      <w:pPr>
        <w:spacing w:line="254" w:lineRule="auto"/>
        <w:jc w:val="both"/>
        <w:rPr>
          <w:sz w:val="26"/>
          <w:szCs w:val="26"/>
        </w:rPr>
      </w:pPr>
      <w:r w:rsidRPr="009C3CC5">
        <w:rPr>
          <w:sz w:val="26"/>
          <w:szCs w:val="26"/>
        </w:rPr>
        <w:t>Příklad sv. Karla Boromejského</w:t>
      </w:r>
      <w:r w:rsidR="008E34E9">
        <w:rPr>
          <w:sz w:val="26"/>
          <w:szCs w:val="26"/>
        </w:rPr>
        <w:t xml:space="preserve"> </w:t>
      </w:r>
      <w:r w:rsidRPr="009C3CC5">
        <w:rPr>
          <w:sz w:val="26"/>
          <w:szCs w:val="26"/>
        </w:rPr>
        <w:t xml:space="preserve">nás zve, abychom svou víru žili s odvahou </w:t>
      </w:r>
      <w:r w:rsidR="00F14310" w:rsidRPr="009C3CC5">
        <w:rPr>
          <w:sz w:val="26"/>
          <w:szCs w:val="26"/>
        </w:rPr>
        <w:br/>
      </w:r>
      <w:r w:rsidRPr="009C3CC5">
        <w:rPr>
          <w:sz w:val="26"/>
          <w:szCs w:val="26"/>
        </w:rPr>
        <w:t xml:space="preserve">a upřímností, abychom si všímali těch, kteří nás potřebují, a nebáli se přinést Kristovo světlo tam, kde je tma, strach nebo beznaděj. Také nám ukazuje, že každodenní služba, často skrytá a nenápadná, má před Bohem cenu. </w:t>
      </w:r>
      <w:r w:rsidR="0092211C" w:rsidRPr="009C3CC5">
        <w:rPr>
          <w:sz w:val="26"/>
          <w:szCs w:val="26"/>
        </w:rPr>
        <w:t xml:space="preserve">Karel </w:t>
      </w:r>
      <w:r w:rsidR="00063607" w:rsidRPr="009C3CC5">
        <w:rPr>
          <w:sz w:val="26"/>
          <w:szCs w:val="26"/>
        </w:rPr>
        <w:t xml:space="preserve">se </w:t>
      </w:r>
      <w:r w:rsidR="0092211C" w:rsidRPr="009C3CC5">
        <w:rPr>
          <w:sz w:val="26"/>
          <w:szCs w:val="26"/>
        </w:rPr>
        <w:t>do všech svých úkolů – velkých i malých – pouštěl srdcem a s vědomím, že slouží samotnému Kristu.</w:t>
      </w:r>
      <w:r w:rsidR="00E3546C">
        <w:rPr>
          <w:sz w:val="26"/>
          <w:szCs w:val="26"/>
        </w:rPr>
        <w:t xml:space="preserve"> </w:t>
      </w:r>
      <w:r w:rsidR="00D064EB" w:rsidRPr="009C3CC5">
        <w:rPr>
          <w:sz w:val="26"/>
          <w:szCs w:val="26"/>
        </w:rPr>
        <w:t>Karel</w:t>
      </w:r>
      <w:r w:rsidR="00C54157" w:rsidRPr="009C3CC5">
        <w:rPr>
          <w:sz w:val="26"/>
          <w:szCs w:val="26"/>
        </w:rPr>
        <w:t>, který</w:t>
      </w:r>
      <w:r w:rsidR="00E3546C">
        <w:rPr>
          <w:sz w:val="26"/>
          <w:szCs w:val="26"/>
        </w:rPr>
        <w:t xml:space="preserve"> </w:t>
      </w:r>
      <w:r w:rsidR="00AF488A" w:rsidRPr="009C3CC5">
        <w:rPr>
          <w:sz w:val="26"/>
          <w:szCs w:val="26"/>
        </w:rPr>
        <w:t xml:space="preserve">si přál obnovu duchovního života </w:t>
      </w:r>
      <w:r w:rsidR="00F14310" w:rsidRPr="009C3CC5">
        <w:rPr>
          <w:sz w:val="26"/>
          <w:szCs w:val="26"/>
        </w:rPr>
        <w:br/>
      </w:r>
      <w:r w:rsidR="00AF488A" w:rsidRPr="009C3CC5">
        <w:rPr>
          <w:sz w:val="26"/>
          <w:szCs w:val="26"/>
        </w:rPr>
        <w:t>a disciplinovanost svých podřízených a kněží</w:t>
      </w:r>
      <w:r w:rsidR="00C54157" w:rsidRPr="009C3CC5">
        <w:rPr>
          <w:sz w:val="26"/>
          <w:szCs w:val="26"/>
        </w:rPr>
        <w:t>, d</w:t>
      </w:r>
      <w:r w:rsidR="00AF488A" w:rsidRPr="009C3CC5">
        <w:rPr>
          <w:sz w:val="26"/>
          <w:szCs w:val="26"/>
        </w:rPr>
        <w:t xml:space="preserve">obře věděl, </w:t>
      </w:r>
      <w:r w:rsidR="00D064EB" w:rsidRPr="009C3CC5">
        <w:rPr>
          <w:sz w:val="26"/>
          <w:szCs w:val="26"/>
        </w:rPr>
        <w:t xml:space="preserve">že žádná reforma církve nezačne, pokud se nejprve nezmění srdce těch, kdo ji tvoří. </w:t>
      </w:r>
    </w:p>
    <w:p w14:paraId="762B7F76" w14:textId="77777777" w:rsidR="00C54157" w:rsidRPr="009C3CC5" w:rsidRDefault="00C54157" w:rsidP="001955C6">
      <w:pPr>
        <w:spacing w:line="254" w:lineRule="auto"/>
        <w:rPr>
          <w:i/>
          <w:iCs/>
          <w:sz w:val="26"/>
          <w:szCs w:val="26"/>
        </w:rPr>
      </w:pPr>
      <w:r w:rsidRPr="009C3CC5">
        <w:rPr>
          <w:i/>
          <w:iCs/>
          <w:sz w:val="26"/>
          <w:szCs w:val="26"/>
        </w:rPr>
        <w:t>Prostor na otázky:</w:t>
      </w:r>
    </w:p>
    <w:p w14:paraId="762B7F77" w14:textId="4213BBA1" w:rsidR="004D6AAF" w:rsidRPr="009C3CC5" w:rsidRDefault="00655086" w:rsidP="001955C6">
      <w:pPr>
        <w:spacing w:line="254" w:lineRule="auto"/>
        <w:rPr>
          <w:i/>
          <w:iCs/>
          <w:sz w:val="26"/>
          <w:szCs w:val="26"/>
        </w:rPr>
      </w:pPr>
      <w:r w:rsidRPr="009C3CC5">
        <w:rPr>
          <w:i/>
          <w:iCs/>
          <w:sz w:val="26"/>
          <w:szCs w:val="26"/>
        </w:rPr>
        <w:t xml:space="preserve">1. </w:t>
      </w:r>
      <w:r w:rsidR="004D6AAF" w:rsidRPr="009C3CC5">
        <w:rPr>
          <w:i/>
          <w:iCs/>
          <w:sz w:val="26"/>
          <w:szCs w:val="26"/>
        </w:rPr>
        <w:t xml:space="preserve">Ve vztazích ve svých rodinách, v práci i jinde také </w:t>
      </w:r>
      <w:r w:rsidR="008C7617" w:rsidRPr="009C3CC5">
        <w:rPr>
          <w:i/>
          <w:iCs/>
          <w:sz w:val="26"/>
          <w:szCs w:val="26"/>
        </w:rPr>
        <w:t>my</w:t>
      </w:r>
      <w:r w:rsidR="004D6AAF" w:rsidRPr="009C3CC5">
        <w:rPr>
          <w:i/>
          <w:iCs/>
          <w:sz w:val="26"/>
          <w:szCs w:val="26"/>
        </w:rPr>
        <w:t xml:space="preserve"> musím</w:t>
      </w:r>
      <w:r w:rsidR="008C7617" w:rsidRPr="009C3CC5">
        <w:rPr>
          <w:i/>
          <w:iCs/>
          <w:sz w:val="26"/>
          <w:szCs w:val="26"/>
        </w:rPr>
        <w:t>e žít tak, jak hlásáme a vyžadujeme po druhýc</w:t>
      </w:r>
      <w:r w:rsidR="00B74D3C" w:rsidRPr="009C3CC5">
        <w:rPr>
          <w:i/>
          <w:iCs/>
          <w:sz w:val="26"/>
          <w:szCs w:val="26"/>
        </w:rPr>
        <w:t>h. Kdo se mi vybaví</w:t>
      </w:r>
      <w:r w:rsidR="002E3234" w:rsidRPr="009C3CC5">
        <w:rPr>
          <w:i/>
          <w:iCs/>
          <w:sz w:val="26"/>
          <w:szCs w:val="26"/>
        </w:rPr>
        <w:t xml:space="preserve">, že takový byl? </w:t>
      </w:r>
      <w:r w:rsidR="00F53D9E">
        <w:rPr>
          <w:i/>
          <w:iCs/>
          <w:sz w:val="26"/>
          <w:szCs w:val="26"/>
        </w:rPr>
        <w:t xml:space="preserve">Mohu to být </w:t>
      </w:r>
      <w:r w:rsidR="00D24D31">
        <w:rPr>
          <w:i/>
          <w:iCs/>
          <w:sz w:val="26"/>
          <w:szCs w:val="26"/>
        </w:rPr>
        <w:br/>
      </w:r>
      <w:r w:rsidR="00F53D9E">
        <w:rPr>
          <w:i/>
          <w:iCs/>
          <w:sz w:val="26"/>
          <w:szCs w:val="26"/>
        </w:rPr>
        <w:t>i já</w:t>
      </w:r>
      <w:r w:rsidR="002E3234" w:rsidRPr="009C3CC5">
        <w:rPr>
          <w:i/>
          <w:iCs/>
          <w:sz w:val="26"/>
          <w:szCs w:val="26"/>
        </w:rPr>
        <w:t xml:space="preserve">? </w:t>
      </w:r>
    </w:p>
    <w:p w14:paraId="762B7F78" w14:textId="2CBDF692" w:rsidR="00D6047E" w:rsidRPr="009C3CC5" w:rsidRDefault="004E4273" w:rsidP="001955C6">
      <w:pPr>
        <w:spacing w:line="254" w:lineRule="auto"/>
        <w:rPr>
          <w:i/>
          <w:iCs/>
          <w:sz w:val="26"/>
          <w:szCs w:val="26"/>
        </w:rPr>
      </w:pPr>
      <w:r w:rsidRPr="009C3CC5">
        <w:rPr>
          <w:i/>
          <w:iCs/>
          <w:sz w:val="26"/>
          <w:szCs w:val="26"/>
        </w:rPr>
        <w:t xml:space="preserve">2. </w:t>
      </w:r>
      <w:r w:rsidR="004D127E" w:rsidRPr="009C3CC5">
        <w:rPr>
          <w:i/>
          <w:iCs/>
          <w:sz w:val="26"/>
          <w:szCs w:val="26"/>
        </w:rPr>
        <w:t>Jak přistup</w:t>
      </w:r>
      <w:r w:rsidR="00552528" w:rsidRPr="009C3CC5">
        <w:rPr>
          <w:i/>
          <w:iCs/>
          <w:sz w:val="26"/>
          <w:szCs w:val="26"/>
        </w:rPr>
        <w:t>uji</w:t>
      </w:r>
      <w:r w:rsidR="004D127E" w:rsidRPr="009C3CC5">
        <w:rPr>
          <w:i/>
          <w:iCs/>
          <w:sz w:val="26"/>
          <w:szCs w:val="26"/>
        </w:rPr>
        <w:t xml:space="preserve"> k</w:t>
      </w:r>
      <w:r w:rsidR="00552528" w:rsidRPr="009C3CC5">
        <w:rPr>
          <w:i/>
          <w:iCs/>
          <w:sz w:val="26"/>
          <w:szCs w:val="26"/>
        </w:rPr>
        <w:t>e každodenním, ale</w:t>
      </w:r>
      <w:r w:rsidR="004D127E" w:rsidRPr="009C3CC5">
        <w:rPr>
          <w:i/>
          <w:iCs/>
          <w:sz w:val="26"/>
          <w:szCs w:val="26"/>
        </w:rPr>
        <w:t xml:space="preserve"> malým</w:t>
      </w:r>
      <w:r w:rsidR="00C85A7A" w:rsidRPr="009C3CC5">
        <w:rPr>
          <w:i/>
          <w:iCs/>
          <w:sz w:val="26"/>
          <w:szCs w:val="26"/>
        </w:rPr>
        <w:t xml:space="preserve"> a</w:t>
      </w:r>
      <w:r w:rsidR="004D127E" w:rsidRPr="009C3CC5">
        <w:rPr>
          <w:i/>
          <w:iCs/>
          <w:sz w:val="26"/>
          <w:szCs w:val="26"/>
        </w:rPr>
        <w:t xml:space="preserve"> nenápadným povinnostem</w:t>
      </w:r>
      <w:r w:rsidR="00552528" w:rsidRPr="009C3CC5">
        <w:rPr>
          <w:i/>
          <w:iCs/>
          <w:sz w:val="26"/>
          <w:szCs w:val="26"/>
        </w:rPr>
        <w:t xml:space="preserve">? </w:t>
      </w:r>
      <w:r w:rsidR="00A730F7">
        <w:rPr>
          <w:i/>
          <w:iCs/>
          <w:sz w:val="26"/>
          <w:szCs w:val="26"/>
        </w:rPr>
        <w:t>I s</w:t>
      </w:r>
      <w:r w:rsidR="004D127E" w:rsidRPr="009C3CC5">
        <w:rPr>
          <w:i/>
          <w:iCs/>
          <w:sz w:val="26"/>
          <w:szCs w:val="26"/>
        </w:rPr>
        <w:t xml:space="preserve">krze ně </w:t>
      </w:r>
      <w:r w:rsidR="00A730F7">
        <w:rPr>
          <w:i/>
          <w:iCs/>
          <w:sz w:val="26"/>
          <w:szCs w:val="26"/>
        </w:rPr>
        <w:t>můžeme</w:t>
      </w:r>
      <w:r w:rsidR="004D127E" w:rsidRPr="009C3CC5">
        <w:rPr>
          <w:i/>
          <w:iCs/>
          <w:sz w:val="26"/>
          <w:szCs w:val="26"/>
        </w:rPr>
        <w:t xml:space="preserve"> sloužit Bohu a růst v</w:t>
      </w:r>
      <w:r w:rsidR="00A730F7">
        <w:rPr>
          <w:i/>
          <w:iCs/>
          <w:sz w:val="26"/>
          <w:szCs w:val="26"/>
        </w:rPr>
        <w:t> </w:t>
      </w:r>
      <w:r w:rsidR="004D127E" w:rsidRPr="009C3CC5">
        <w:rPr>
          <w:i/>
          <w:iCs/>
          <w:sz w:val="26"/>
          <w:szCs w:val="26"/>
        </w:rPr>
        <w:t>lásce</w:t>
      </w:r>
      <w:r w:rsidR="00A730F7">
        <w:rPr>
          <w:i/>
          <w:iCs/>
          <w:sz w:val="26"/>
          <w:szCs w:val="26"/>
        </w:rPr>
        <w:t>.</w:t>
      </w:r>
      <w:r w:rsidR="003E2D0C" w:rsidRPr="003E2D0C">
        <w:t xml:space="preserve"> </w:t>
      </w:r>
      <w:r w:rsidR="003E2D0C" w:rsidRPr="003E2D0C">
        <w:rPr>
          <w:i/>
          <w:iCs/>
          <w:sz w:val="26"/>
          <w:szCs w:val="26"/>
        </w:rPr>
        <w:t>Mám s tím nějakou konkrétní zkušenost?</w:t>
      </w:r>
    </w:p>
    <w:p w14:paraId="762B7F79" w14:textId="77777777" w:rsidR="00F14310" w:rsidRPr="009C3CC5" w:rsidRDefault="00F14310" w:rsidP="001955C6">
      <w:pPr>
        <w:spacing w:line="254" w:lineRule="auto"/>
        <w:rPr>
          <w:i/>
          <w:iCs/>
          <w:sz w:val="12"/>
          <w:szCs w:val="12"/>
        </w:rPr>
      </w:pPr>
    </w:p>
    <w:p w14:paraId="762B7F7A" w14:textId="2E86F365" w:rsidR="005315F8" w:rsidRPr="009C3CC5" w:rsidRDefault="00C85A7A" w:rsidP="001955C6">
      <w:pPr>
        <w:spacing w:line="254" w:lineRule="auto"/>
        <w:rPr>
          <w:b/>
          <w:bCs/>
          <w:sz w:val="26"/>
          <w:szCs w:val="26"/>
        </w:rPr>
      </w:pPr>
      <w:r w:rsidRPr="009C3CC5">
        <w:rPr>
          <w:b/>
          <w:bCs/>
          <w:sz w:val="26"/>
          <w:szCs w:val="26"/>
        </w:rPr>
        <w:t xml:space="preserve">1. 3 </w:t>
      </w:r>
      <w:r w:rsidR="00A72173">
        <w:rPr>
          <w:b/>
          <w:bCs/>
          <w:sz w:val="26"/>
          <w:szCs w:val="26"/>
        </w:rPr>
        <w:tab/>
      </w:r>
      <w:r w:rsidR="002868A2" w:rsidRPr="009C3CC5">
        <w:rPr>
          <w:b/>
          <w:bCs/>
          <w:sz w:val="26"/>
          <w:szCs w:val="26"/>
        </w:rPr>
        <w:t>Karel Boromejský ve Svatém roce 1575</w:t>
      </w:r>
    </w:p>
    <w:p w14:paraId="762B7F7B" w14:textId="0EA91CC7" w:rsidR="002868A2" w:rsidRPr="009C3CC5" w:rsidRDefault="002868A2" w:rsidP="009C3CC5">
      <w:pPr>
        <w:spacing w:line="254" w:lineRule="auto"/>
        <w:contextualSpacing/>
        <w:jc w:val="both"/>
        <w:rPr>
          <w:i/>
          <w:iCs/>
          <w:sz w:val="26"/>
          <w:szCs w:val="26"/>
        </w:rPr>
      </w:pPr>
      <w:r w:rsidRPr="009C3CC5">
        <w:rPr>
          <w:i/>
          <w:iCs/>
          <w:sz w:val="26"/>
          <w:szCs w:val="26"/>
        </w:rPr>
        <w:t xml:space="preserve">K otevření Svatého roku 1575 si papež povolal z Milána světce kardinála Karla Boromejského, který měl v úmyslu vykonat si pouť až na podzim. </w:t>
      </w:r>
      <w:r w:rsidR="001431FB" w:rsidRPr="009C3CC5">
        <w:rPr>
          <w:i/>
          <w:iCs/>
          <w:sz w:val="26"/>
          <w:szCs w:val="26"/>
        </w:rPr>
        <w:t xml:space="preserve">… </w:t>
      </w:r>
      <w:r w:rsidRPr="009C3CC5">
        <w:rPr>
          <w:i/>
          <w:iCs/>
          <w:sz w:val="26"/>
          <w:szCs w:val="26"/>
        </w:rPr>
        <w:t xml:space="preserve">Kardinál Karel Boromejský necestoval v kočáře, ale po způsobu drobných šlechticů na koni, ač byl už churavý. Do Říma dojel tak, že ho nikdo neočekával, a ubytoval se hned </w:t>
      </w:r>
      <w:r w:rsidR="003E2D0C">
        <w:rPr>
          <w:i/>
          <w:iCs/>
          <w:sz w:val="26"/>
          <w:szCs w:val="26"/>
        </w:rPr>
        <w:br/>
      </w:r>
      <w:r w:rsidRPr="009C3CC5">
        <w:rPr>
          <w:i/>
          <w:iCs/>
          <w:sz w:val="26"/>
          <w:szCs w:val="26"/>
        </w:rPr>
        <w:t>v klášteře přísných kartuziánů.</w:t>
      </w:r>
    </w:p>
    <w:p w14:paraId="762B7F7C" w14:textId="1420DE25" w:rsidR="00744AAF" w:rsidRPr="009C3CC5" w:rsidRDefault="002868A2" w:rsidP="009C3CC5">
      <w:pPr>
        <w:spacing w:line="254" w:lineRule="auto"/>
        <w:ind w:firstLine="284"/>
        <w:contextualSpacing/>
        <w:jc w:val="both"/>
        <w:rPr>
          <w:i/>
          <w:iCs/>
          <w:sz w:val="26"/>
          <w:szCs w:val="26"/>
        </w:rPr>
      </w:pPr>
      <w:r w:rsidRPr="009C3CC5">
        <w:rPr>
          <w:i/>
          <w:iCs/>
          <w:sz w:val="26"/>
          <w:szCs w:val="26"/>
        </w:rPr>
        <w:lastRenderedPageBreak/>
        <w:t>Pouť svatého Karla Boromejského opisuje očitý svědek doktor Giovanni Pietro Giussani v knize Vita di san Carlo Borromeo takto:</w:t>
      </w:r>
      <w:r w:rsidR="006A30F7">
        <w:rPr>
          <w:i/>
          <w:iCs/>
          <w:sz w:val="26"/>
          <w:szCs w:val="26"/>
        </w:rPr>
        <w:t xml:space="preserve"> </w:t>
      </w:r>
      <w:r w:rsidRPr="009C3CC5">
        <w:rPr>
          <w:i/>
          <w:iCs/>
          <w:sz w:val="26"/>
          <w:szCs w:val="26"/>
        </w:rPr>
        <w:t xml:space="preserve">„Začal navštěvovat stanovené kostely vždy pěšky, někdy bos. Bral s sebou své průvodce a kráčeli velmi pokorně a usebraně celou cestu a nahlas nebo tiše se modlili. On sám byl tak spojen </w:t>
      </w:r>
      <w:r w:rsidR="00BD1796">
        <w:rPr>
          <w:i/>
          <w:iCs/>
          <w:sz w:val="26"/>
          <w:szCs w:val="26"/>
        </w:rPr>
        <w:br/>
      </w:r>
      <w:r w:rsidRPr="009C3CC5">
        <w:rPr>
          <w:i/>
          <w:iCs/>
          <w:sz w:val="26"/>
          <w:szCs w:val="26"/>
        </w:rPr>
        <w:t>s Bohem, že se nedal ničím vyrušit. Když náhodou potkal preláty nebo knížata, nepřerušil modlitbu a jen smeknul, jak to například učinil vévodovi z Parmy Ottaviovi</w:t>
      </w:r>
      <w:r w:rsidR="00085FDF">
        <w:rPr>
          <w:i/>
          <w:iCs/>
          <w:sz w:val="26"/>
          <w:szCs w:val="26"/>
        </w:rPr>
        <w:t xml:space="preserve"> </w:t>
      </w:r>
      <w:r w:rsidRPr="009C3CC5">
        <w:rPr>
          <w:i/>
          <w:iCs/>
          <w:sz w:val="26"/>
          <w:szCs w:val="26"/>
        </w:rPr>
        <w:t>Farnese, který mu byl velmi oddán a byl dojat tímto příkladem. Řekl, že se tehdy naučil, jak navštěvovat sedm kostelů.“</w:t>
      </w:r>
    </w:p>
    <w:p w14:paraId="762B7F7D" w14:textId="77777777" w:rsidR="00E35C3C" w:rsidRPr="005315F8" w:rsidRDefault="00E35C3C" w:rsidP="001955C6">
      <w:pPr>
        <w:spacing w:line="254" w:lineRule="auto"/>
        <w:jc w:val="right"/>
        <w:rPr>
          <w:i/>
          <w:iCs/>
          <w:sz w:val="26"/>
          <w:szCs w:val="26"/>
        </w:rPr>
      </w:pPr>
      <w:r w:rsidRPr="009C3CC5">
        <w:rPr>
          <w:i/>
          <w:iCs/>
          <w:sz w:val="26"/>
          <w:szCs w:val="26"/>
        </w:rPr>
        <w:t>(Podle: J. V. P</w:t>
      </w:r>
      <w:r w:rsidR="002774CC" w:rsidRPr="009C3CC5">
        <w:rPr>
          <w:i/>
          <w:iCs/>
          <w:sz w:val="26"/>
          <w:szCs w:val="26"/>
        </w:rPr>
        <w:t>o</w:t>
      </w:r>
      <w:r w:rsidRPr="009C3CC5">
        <w:rPr>
          <w:i/>
          <w:iCs/>
          <w:sz w:val="26"/>
          <w:szCs w:val="26"/>
        </w:rPr>
        <w:t>lc</w:t>
      </w:r>
      <w:r w:rsidR="002774CC" w:rsidRPr="009C3CC5">
        <w:rPr>
          <w:i/>
          <w:iCs/>
          <w:sz w:val="26"/>
          <w:szCs w:val="26"/>
        </w:rPr>
        <w:t>, Svaté roky (1300-1983)</w:t>
      </w:r>
    </w:p>
    <w:p w14:paraId="762B7F7E" w14:textId="77777777" w:rsidR="001955C6" w:rsidRPr="009C3CC5" w:rsidRDefault="001955C6" w:rsidP="001955C6">
      <w:pPr>
        <w:spacing w:line="254" w:lineRule="auto"/>
        <w:rPr>
          <w:b/>
          <w:bCs/>
          <w:sz w:val="8"/>
          <w:szCs w:val="8"/>
        </w:rPr>
      </w:pPr>
    </w:p>
    <w:p w14:paraId="762B7F7F" w14:textId="784ACAD1" w:rsidR="00C85A7A" w:rsidRDefault="00744AAF" w:rsidP="001955C6">
      <w:pPr>
        <w:spacing w:line="254" w:lineRule="auto"/>
        <w:rPr>
          <w:b/>
          <w:bCs/>
          <w:sz w:val="26"/>
          <w:szCs w:val="26"/>
        </w:rPr>
      </w:pPr>
      <w:r w:rsidRPr="009C3CC5">
        <w:rPr>
          <w:b/>
          <w:bCs/>
          <w:sz w:val="26"/>
          <w:szCs w:val="26"/>
        </w:rPr>
        <w:t>1</w:t>
      </w:r>
      <w:r w:rsidR="00C85A7A" w:rsidRPr="009C3CC5">
        <w:rPr>
          <w:b/>
          <w:bCs/>
          <w:sz w:val="26"/>
          <w:szCs w:val="26"/>
        </w:rPr>
        <w:t xml:space="preserve">. 4 </w:t>
      </w:r>
      <w:r w:rsidR="00A72173">
        <w:rPr>
          <w:b/>
          <w:bCs/>
          <w:sz w:val="26"/>
          <w:szCs w:val="26"/>
        </w:rPr>
        <w:tab/>
      </w:r>
      <w:r w:rsidR="001D4E09">
        <w:rPr>
          <w:b/>
          <w:bCs/>
          <w:sz w:val="26"/>
          <w:szCs w:val="26"/>
        </w:rPr>
        <w:t>Vyobrazení sv. Karla Boromejského</w:t>
      </w:r>
    </w:p>
    <w:p w14:paraId="102722CB" w14:textId="77777777" w:rsidR="00D24D31" w:rsidRPr="009C3CC5" w:rsidRDefault="00D24D31" w:rsidP="001955C6">
      <w:pPr>
        <w:spacing w:line="254" w:lineRule="auto"/>
        <w:rPr>
          <w:b/>
          <w:bCs/>
          <w:sz w:val="26"/>
          <w:szCs w:val="26"/>
        </w:rPr>
      </w:pPr>
    </w:p>
    <w:p w14:paraId="762B7F80" w14:textId="77777777" w:rsidR="000F58D9" w:rsidRPr="009C3CC5" w:rsidRDefault="0092211C" w:rsidP="001955C6">
      <w:pPr>
        <w:spacing w:line="254" w:lineRule="auto"/>
        <w:rPr>
          <w:sz w:val="26"/>
          <w:szCs w:val="26"/>
        </w:rPr>
      </w:pPr>
      <w:r w:rsidRPr="009C3CC5">
        <w:rPr>
          <w:noProof/>
          <w:sz w:val="26"/>
          <w:szCs w:val="26"/>
          <w:lang w:eastAsia="cs-CZ"/>
        </w:rPr>
        <w:drawing>
          <wp:inline distT="0" distB="0" distL="0" distR="0" wp14:anchorId="762B8004" wp14:editId="762B8005">
            <wp:extent cx="3571875" cy="4116466"/>
            <wp:effectExtent l="0" t="0" r="0" b="0"/>
            <wp:docPr id="860252149" name="Obrázek 1" descr="Sv. Karel Boromejský, volné dílo, wiki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v. Karel Boromejský, volné dílo, wiki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5250" cy="412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2B7F81" w14:textId="77777777" w:rsidR="00C85A7A" w:rsidRPr="009C3CC5" w:rsidRDefault="00C85A7A" w:rsidP="001955C6">
      <w:pPr>
        <w:spacing w:line="254" w:lineRule="auto"/>
        <w:rPr>
          <w:sz w:val="26"/>
          <w:szCs w:val="26"/>
        </w:rPr>
      </w:pPr>
    </w:p>
    <w:p w14:paraId="762B7F82" w14:textId="1D652438" w:rsidR="00C85A7A" w:rsidRPr="009C3CC5" w:rsidRDefault="0006546F" w:rsidP="001955C6">
      <w:pPr>
        <w:spacing w:line="254" w:lineRule="auto"/>
        <w:rPr>
          <w:sz w:val="26"/>
          <w:szCs w:val="26"/>
        </w:rPr>
      </w:pPr>
      <w:r w:rsidRPr="009C3CC5">
        <w:rPr>
          <w:sz w:val="26"/>
          <w:szCs w:val="26"/>
        </w:rPr>
        <w:t>Portrét je připisován</w:t>
      </w:r>
      <w:r w:rsidR="008517E0">
        <w:rPr>
          <w:sz w:val="26"/>
          <w:szCs w:val="26"/>
        </w:rPr>
        <w:t xml:space="preserve"> </w:t>
      </w:r>
      <w:r w:rsidR="00F14310" w:rsidRPr="009C3CC5">
        <w:rPr>
          <w:sz w:val="26"/>
          <w:szCs w:val="26"/>
        </w:rPr>
        <w:t xml:space="preserve">italskému renesančnímu malíři z </w:t>
      </w:r>
      <w:r w:rsidR="00D41D9C" w:rsidRPr="009C3CC5">
        <w:rPr>
          <w:sz w:val="26"/>
          <w:szCs w:val="26"/>
        </w:rPr>
        <w:t>Milána – Giovanni</w:t>
      </w:r>
      <w:r w:rsidR="00D24D31">
        <w:rPr>
          <w:sz w:val="26"/>
          <w:szCs w:val="26"/>
        </w:rPr>
        <w:t xml:space="preserve"> </w:t>
      </w:r>
      <w:r w:rsidR="00C37A43" w:rsidRPr="009C3CC5">
        <w:rPr>
          <w:sz w:val="26"/>
          <w:szCs w:val="26"/>
        </w:rPr>
        <w:t>Ambrogio</w:t>
      </w:r>
      <w:r w:rsidR="00D24D31">
        <w:rPr>
          <w:sz w:val="26"/>
          <w:szCs w:val="26"/>
        </w:rPr>
        <w:t xml:space="preserve"> </w:t>
      </w:r>
      <w:r w:rsidR="00C37A43" w:rsidRPr="009C3CC5">
        <w:rPr>
          <w:sz w:val="26"/>
          <w:szCs w:val="26"/>
        </w:rPr>
        <w:t>Figino</w:t>
      </w:r>
      <w:r w:rsidR="00D24D31">
        <w:rPr>
          <w:sz w:val="26"/>
          <w:szCs w:val="26"/>
        </w:rPr>
        <w:t xml:space="preserve"> </w:t>
      </w:r>
      <w:r w:rsidRPr="009C3CC5">
        <w:rPr>
          <w:sz w:val="26"/>
          <w:szCs w:val="26"/>
        </w:rPr>
        <w:t>(1548/</w:t>
      </w:r>
      <w:r w:rsidR="00F14310" w:rsidRPr="009C3CC5">
        <w:rPr>
          <w:sz w:val="26"/>
          <w:szCs w:val="26"/>
        </w:rPr>
        <w:t>1551 – 11</w:t>
      </w:r>
      <w:r w:rsidRPr="009C3CC5">
        <w:rPr>
          <w:sz w:val="26"/>
          <w:szCs w:val="26"/>
        </w:rPr>
        <w:t>. října 1608)</w:t>
      </w:r>
      <w:r w:rsidR="00F14310" w:rsidRPr="009C3CC5">
        <w:rPr>
          <w:sz w:val="26"/>
          <w:szCs w:val="26"/>
        </w:rPr>
        <w:t xml:space="preserve">. </w:t>
      </w:r>
    </w:p>
    <w:p w14:paraId="762B7F83" w14:textId="77777777" w:rsidR="00744AAF" w:rsidRDefault="00744AAF" w:rsidP="001955C6">
      <w:pPr>
        <w:spacing w:line="254" w:lineRule="auto"/>
        <w:rPr>
          <w:sz w:val="26"/>
          <w:szCs w:val="26"/>
        </w:rPr>
      </w:pPr>
    </w:p>
    <w:p w14:paraId="762B7F84" w14:textId="77777777" w:rsidR="00D41D9C" w:rsidRDefault="00D41D9C" w:rsidP="001955C6">
      <w:pPr>
        <w:spacing w:line="254" w:lineRule="auto"/>
        <w:rPr>
          <w:sz w:val="26"/>
          <w:szCs w:val="26"/>
        </w:rPr>
      </w:pPr>
    </w:p>
    <w:p w14:paraId="762B7F85" w14:textId="77777777" w:rsidR="00D41D9C" w:rsidRDefault="00D41D9C" w:rsidP="001955C6">
      <w:pPr>
        <w:spacing w:line="254" w:lineRule="auto"/>
        <w:rPr>
          <w:sz w:val="26"/>
          <w:szCs w:val="26"/>
        </w:rPr>
      </w:pPr>
    </w:p>
    <w:p w14:paraId="762B7F86" w14:textId="77777777" w:rsidR="00D41D9C" w:rsidRDefault="00D41D9C" w:rsidP="001955C6">
      <w:pPr>
        <w:spacing w:line="254" w:lineRule="auto"/>
        <w:rPr>
          <w:sz w:val="26"/>
          <w:szCs w:val="26"/>
        </w:rPr>
      </w:pPr>
    </w:p>
    <w:p w14:paraId="762B7F87" w14:textId="77777777" w:rsidR="00D41D9C" w:rsidRDefault="00D41D9C" w:rsidP="001955C6">
      <w:pPr>
        <w:spacing w:line="254" w:lineRule="auto"/>
        <w:rPr>
          <w:sz w:val="26"/>
          <w:szCs w:val="26"/>
        </w:rPr>
      </w:pPr>
    </w:p>
    <w:p w14:paraId="762B7F8B" w14:textId="38215A1B" w:rsidR="00C108F2" w:rsidRPr="00D41D9C" w:rsidRDefault="002B3074" w:rsidP="001955C6">
      <w:pPr>
        <w:spacing w:line="254" w:lineRule="auto"/>
        <w:rPr>
          <w:b/>
          <w:bCs/>
          <w:sz w:val="26"/>
          <w:szCs w:val="26"/>
        </w:rPr>
      </w:pPr>
      <w:r w:rsidRPr="00D41D9C">
        <w:rPr>
          <w:b/>
          <w:bCs/>
          <w:sz w:val="26"/>
          <w:szCs w:val="26"/>
        </w:rPr>
        <w:lastRenderedPageBreak/>
        <w:t xml:space="preserve">2 </w:t>
      </w:r>
      <w:r w:rsidR="00FB33CE">
        <w:rPr>
          <w:b/>
          <w:bCs/>
          <w:sz w:val="26"/>
          <w:szCs w:val="26"/>
        </w:rPr>
        <w:tab/>
      </w:r>
      <w:r w:rsidRPr="00D41D9C">
        <w:rPr>
          <w:b/>
          <w:bCs/>
          <w:sz w:val="26"/>
          <w:szCs w:val="26"/>
        </w:rPr>
        <w:t>Svatá Anežka Česká</w:t>
      </w:r>
    </w:p>
    <w:p w14:paraId="762B7F8C" w14:textId="728AA223" w:rsidR="002B3074" w:rsidRDefault="003B1DAE" w:rsidP="001955C6">
      <w:pPr>
        <w:spacing w:line="254" w:lineRule="auto"/>
        <w:rPr>
          <w:b/>
          <w:bCs/>
          <w:sz w:val="26"/>
          <w:szCs w:val="26"/>
        </w:rPr>
      </w:pPr>
      <w:r w:rsidRPr="00D41D9C">
        <w:rPr>
          <w:b/>
          <w:bCs/>
          <w:sz w:val="26"/>
          <w:szCs w:val="26"/>
        </w:rPr>
        <w:t>2.</w:t>
      </w:r>
      <w:r w:rsidR="000F260E" w:rsidRPr="00D41D9C">
        <w:rPr>
          <w:b/>
          <w:bCs/>
          <w:sz w:val="26"/>
          <w:szCs w:val="26"/>
        </w:rPr>
        <w:t xml:space="preserve"> 1</w:t>
      </w:r>
      <w:r w:rsidR="00456C47">
        <w:rPr>
          <w:b/>
          <w:bCs/>
          <w:sz w:val="26"/>
          <w:szCs w:val="26"/>
        </w:rPr>
        <w:t xml:space="preserve"> </w:t>
      </w:r>
      <w:r w:rsidR="00FB33CE">
        <w:rPr>
          <w:b/>
          <w:bCs/>
          <w:sz w:val="26"/>
          <w:szCs w:val="26"/>
        </w:rPr>
        <w:tab/>
      </w:r>
      <w:r w:rsidR="000F260E" w:rsidRPr="00D41D9C">
        <w:rPr>
          <w:b/>
          <w:bCs/>
          <w:sz w:val="26"/>
          <w:szCs w:val="26"/>
        </w:rPr>
        <w:t>Život sv. Anežky České</w:t>
      </w:r>
    </w:p>
    <w:p w14:paraId="762B7F8D" w14:textId="0CBA2DDE" w:rsidR="002F6322" w:rsidRDefault="00214B0C" w:rsidP="002F6322">
      <w:pPr>
        <w:spacing w:line="254" w:lineRule="auto"/>
        <w:contextualSpacing/>
        <w:jc w:val="both"/>
        <w:rPr>
          <w:sz w:val="26"/>
          <w:szCs w:val="26"/>
        </w:rPr>
      </w:pPr>
      <w:r w:rsidRPr="00214B0C">
        <w:rPr>
          <w:sz w:val="26"/>
          <w:szCs w:val="26"/>
        </w:rPr>
        <w:t>Anežka Přemyslovna, známá jako sv. Anežka Česká, se</w:t>
      </w:r>
      <w:r w:rsidR="00393E12">
        <w:rPr>
          <w:sz w:val="26"/>
          <w:szCs w:val="26"/>
        </w:rPr>
        <w:t xml:space="preserve"> pravděpodobně</w:t>
      </w:r>
      <w:r w:rsidRPr="00214B0C">
        <w:rPr>
          <w:sz w:val="26"/>
          <w:szCs w:val="26"/>
        </w:rPr>
        <w:t xml:space="preserve"> narodila 20. ledna 1211 v Praze jako dcera českého krále Přemysla Otakara I. a královny Konstancie Uherské. Jako princezna byla od dětství určena k politickým sňatkům – byla několikrát zasnoubena, </w:t>
      </w:r>
      <w:r w:rsidR="00896AF8" w:rsidRPr="00214B0C">
        <w:rPr>
          <w:sz w:val="26"/>
          <w:szCs w:val="26"/>
        </w:rPr>
        <w:t>ale všechny plány ztroskotaly.</w:t>
      </w:r>
      <w:r w:rsidR="00896AF8">
        <w:rPr>
          <w:sz w:val="26"/>
          <w:szCs w:val="26"/>
        </w:rPr>
        <w:t xml:space="preserve"> Nakonec se o ni ucházel</w:t>
      </w:r>
      <w:r w:rsidRPr="00214B0C">
        <w:rPr>
          <w:sz w:val="26"/>
          <w:szCs w:val="26"/>
        </w:rPr>
        <w:t xml:space="preserve"> i</w:t>
      </w:r>
      <w:r w:rsidR="00896AF8">
        <w:rPr>
          <w:sz w:val="26"/>
          <w:szCs w:val="26"/>
        </w:rPr>
        <w:t xml:space="preserve"> sám</w:t>
      </w:r>
      <w:r w:rsidRPr="00214B0C">
        <w:rPr>
          <w:sz w:val="26"/>
          <w:szCs w:val="26"/>
        </w:rPr>
        <w:t xml:space="preserve"> císař Fridrich II., Anežka se </w:t>
      </w:r>
      <w:r w:rsidR="00FB14BB">
        <w:rPr>
          <w:sz w:val="26"/>
          <w:szCs w:val="26"/>
        </w:rPr>
        <w:t xml:space="preserve">ale </w:t>
      </w:r>
      <w:r w:rsidRPr="00214B0C">
        <w:rPr>
          <w:sz w:val="26"/>
          <w:szCs w:val="26"/>
        </w:rPr>
        <w:t>rozhodla zasvětit Boh</w:t>
      </w:r>
      <w:r w:rsidR="002F6322">
        <w:rPr>
          <w:sz w:val="26"/>
          <w:szCs w:val="26"/>
        </w:rPr>
        <w:t>u</w:t>
      </w:r>
      <w:r w:rsidRPr="00214B0C">
        <w:rPr>
          <w:sz w:val="26"/>
          <w:szCs w:val="26"/>
        </w:rPr>
        <w:t>.</w:t>
      </w:r>
    </w:p>
    <w:p w14:paraId="762B7F8E" w14:textId="23FCEDA6" w:rsidR="00214B0C" w:rsidRPr="00214B0C" w:rsidRDefault="005E673A" w:rsidP="004C35B8">
      <w:pPr>
        <w:spacing w:line="254" w:lineRule="auto"/>
        <w:ind w:firstLine="284"/>
        <w:contextualSpacing/>
        <w:jc w:val="both"/>
        <w:rPr>
          <w:sz w:val="26"/>
          <w:szCs w:val="26"/>
        </w:rPr>
      </w:pPr>
      <w:r w:rsidRPr="005E673A">
        <w:rPr>
          <w:sz w:val="26"/>
          <w:szCs w:val="26"/>
        </w:rPr>
        <w:t>V roce 1233 založila s</w:t>
      </w:r>
      <w:r w:rsidR="002B3A0C">
        <w:rPr>
          <w:sz w:val="26"/>
          <w:szCs w:val="26"/>
        </w:rPr>
        <w:t>e svou</w:t>
      </w:r>
      <w:r w:rsidRPr="005E673A">
        <w:rPr>
          <w:sz w:val="26"/>
          <w:szCs w:val="26"/>
        </w:rPr>
        <w:t xml:space="preserve"> matkou v Praze, v blízkosti kostela sv. Haštala, špitál sv. </w:t>
      </w:r>
      <w:r w:rsidR="004510EE" w:rsidRPr="005E673A">
        <w:rPr>
          <w:sz w:val="26"/>
          <w:szCs w:val="26"/>
        </w:rPr>
        <w:t>Františka</w:t>
      </w:r>
      <w:r w:rsidR="004510EE">
        <w:rPr>
          <w:sz w:val="26"/>
          <w:szCs w:val="26"/>
        </w:rPr>
        <w:t xml:space="preserve"> </w:t>
      </w:r>
      <w:r w:rsidR="0058203D">
        <w:rPr>
          <w:sz w:val="26"/>
          <w:szCs w:val="26"/>
        </w:rPr>
        <w:t>pro nemocné, chudé a pocestné</w:t>
      </w:r>
      <w:r w:rsidR="00C9200B">
        <w:rPr>
          <w:sz w:val="26"/>
          <w:szCs w:val="26"/>
        </w:rPr>
        <w:t>. S</w:t>
      </w:r>
      <w:r w:rsidR="0028798A" w:rsidRPr="00214B0C">
        <w:rPr>
          <w:sz w:val="26"/>
          <w:szCs w:val="26"/>
        </w:rPr>
        <w:t>polu s bratrem Václavem I. založila řád křižovníků s červenou hvězdou, jediný rytířský řád vzniklý na českém území</w:t>
      </w:r>
      <w:r w:rsidR="00B574FC">
        <w:rPr>
          <w:sz w:val="26"/>
          <w:szCs w:val="26"/>
        </w:rPr>
        <w:t>, jenž se o špitál staral.</w:t>
      </w:r>
      <w:r w:rsidR="005D7774">
        <w:rPr>
          <w:sz w:val="26"/>
          <w:szCs w:val="26"/>
        </w:rPr>
        <w:t xml:space="preserve"> </w:t>
      </w:r>
      <w:r w:rsidR="007D2960">
        <w:rPr>
          <w:sz w:val="26"/>
          <w:szCs w:val="26"/>
        </w:rPr>
        <w:t>Z</w:t>
      </w:r>
      <w:r w:rsidR="00EB1FF6">
        <w:rPr>
          <w:sz w:val="26"/>
          <w:szCs w:val="26"/>
        </w:rPr>
        <w:t xml:space="preserve">aložila </w:t>
      </w:r>
      <w:r w:rsidRPr="005E673A">
        <w:rPr>
          <w:sz w:val="26"/>
          <w:szCs w:val="26"/>
        </w:rPr>
        <w:t>klášter Na Františku</w:t>
      </w:r>
      <w:r w:rsidR="005D7774">
        <w:rPr>
          <w:sz w:val="26"/>
          <w:szCs w:val="26"/>
        </w:rPr>
        <w:t xml:space="preserve"> </w:t>
      </w:r>
      <w:r w:rsidR="007D2960">
        <w:rPr>
          <w:sz w:val="26"/>
          <w:szCs w:val="26"/>
        </w:rPr>
        <w:t>(</w:t>
      </w:r>
      <w:r w:rsidR="007D2960" w:rsidRPr="00214B0C">
        <w:rPr>
          <w:sz w:val="26"/>
          <w:szCs w:val="26"/>
        </w:rPr>
        <w:t>Anežský klášter</w:t>
      </w:r>
      <w:r w:rsidR="007D2960">
        <w:rPr>
          <w:sz w:val="26"/>
          <w:szCs w:val="26"/>
        </w:rPr>
        <w:t>)</w:t>
      </w:r>
      <w:r w:rsidRPr="005E673A">
        <w:rPr>
          <w:sz w:val="26"/>
          <w:szCs w:val="26"/>
        </w:rPr>
        <w:t>, který financovala ze svého věna. Prvními řeholnicemi zde byly klarisky z Tridentu s 9 pannami z lepších pražských rodin. Anežka vstoupila do řádu 11. 6. 1234 ve 2</w:t>
      </w:r>
      <w:r w:rsidR="00B75B07">
        <w:rPr>
          <w:sz w:val="26"/>
          <w:szCs w:val="26"/>
        </w:rPr>
        <w:t>3</w:t>
      </w:r>
      <w:r w:rsidRPr="005E673A">
        <w:rPr>
          <w:sz w:val="26"/>
          <w:szCs w:val="26"/>
        </w:rPr>
        <w:t xml:space="preserve"> letech.</w:t>
      </w:r>
      <w:r w:rsidR="005D7774">
        <w:rPr>
          <w:sz w:val="26"/>
          <w:szCs w:val="26"/>
        </w:rPr>
        <w:t xml:space="preserve"> </w:t>
      </w:r>
      <w:r w:rsidR="000C676F">
        <w:rPr>
          <w:sz w:val="26"/>
          <w:szCs w:val="26"/>
        </w:rPr>
        <w:t>S</w:t>
      </w:r>
      <w:r w:rsidR="00214B0C" w:rsidRPr="00214B0C">
        <w:rPr>
          <w:sz w:val="26"/>
          <w:szCs w:val="26"/>
        </w:rPr>
        <w:t xml:space="preserve">tala se </w:t>
      </w:r>
      <w:r w:rsidR="009E7985">
        <w:rPr>
          <w:sz w:val="26"/>
          <w:szCs w:val="26"/>
        </w:rPr>
        <w:t xml:space="preserve">v něm </w:t>
      </w:r>
      <w:r w:rsidR="00214B0C" w:rsidRPr="00214B0C">
        <w:rPr>
          <w:sz w:val="26"/>
          <w:szCs w:val="26"/>
        </w:rPr>
        <w:t>první abatyší</w:t>
      </w:r>
      <w:r w:rsidR="00C7730F">
        <w:rPr>
          <w:sz w:val="26"/>
          <w:szCs w:val="26"/>
        </w:rPr>
        <w:t xml:space="preserve">, </w:t>
      </w:r>
      <w:r w:rsidR="00AC4BD6">
        <w:rPr>
          <w:sz w:val="26"/>
          <w:szCs w:val="26"/>
        </w:rPr>
        <w:t>ale t</w:t>
      </w:r>
      <w:r w:rsidR="002311DC">
        <w:rPr>
          <w:sz w:val="26"/>
          <w:szCs w:val="26"/>
        </w:rPr>
        <w:t xml:space="preserve">ohoto titulu se záhy vzdala a zůstala jen </w:t>
      </w:r>
      <w:r w:rsidR="00C7730F">
        <w:rPr>
          <w:sz w:val="26"/>
          <w:szCs w:val="26"/>
        </w:rPr>
        <w:t>jako starší sestra</w:t>
      </w:r>
      <w:r w:rsidR="00214B0C" w:rsidRPr="00214B0C">
        <w:rPr>
          <w:sz w:val="26"/>
          <w:szCs w:val="26"/>
        </w:rPr>
        <w:t xml:space="preserve">. </w:t>
      </w:r>
      <w:r w:rsidR="00C630B7">
        <w:rPr>
          <w:sz w:val="26"/>
          <w:szCs w:val="26"/>
        </w:rPr>
        <w:t xml:space="preserve">Tehdy se řád klarisek nazýval </w:t>
      </w:r>
      <w:r w:rsidR="00AC0BD7">
        <w:rPr>
          <w:sz w:val="26"/>
          <w:szCs w:val="26"/>
        </w:rPr>
        <w:t xml:space="preserve">řád Chudých paní sv. Damiána. </w:t>
      </w:r>
    </w:p>
    <w:p w14:paraId="762B7F8F" w14:textId="0A7E6FA4" w:rsidR="00214B0C" w:rsidRPr="00214B0C" w:rsidRDefault="00214B0C" w:rsidP="004C35B8">
      <w:pPr>
        <w:spacing w:line="254" w:lineRule="auto"/>
        <w:ind w:firstLine="284"/>
        <w:contextualSpacing/>
        <w:jc w:val="both"/>
        <w:rPr>
          <w:sz w:val="26"/>
          <w:szCs w:val="26"/>
        </w:rPr>
      </w:pPr>
      <w:r w:rsidRPr="00214B0C">
        <w:rPr>
          <w:sz w:val="26"/>
          <w:szCs w:val="26"/>
        </w:rPr>
        <w:t xml:space="preserve">Anežka byla nejen řeholnicí, ale i významnou osobností duchovního </w:t>
      </w:r>
      <w:r w:rsidR="00BD1796">
        <w:rPr>
          <w:sz w:val="26"/>
          <w:szCs w:val="26"/>
        </w:rPr>
        <w:br/>
      </w:r>
      <w:r w:rsidRPr="00214B0C">
        <w:rPr>
          <w:sz w:val="26"/>
          <w:szCs w:val="26"/>
        </w:rPr>
        <w:t xml:space="preserve">a společenského života. Usilovala o přísné dodržování chudoby, pečovala </w:t>
      </w:r>
      <w:r w:rsidR="00BD1796">
        <w:rPr>
          <w:sz w:val="26"/>
          <w:szCs w:val="26"/>
        </w:rPr>
        <w:br/>
      </w:r>
      <w:r w:rsidRPr="00214B0C">
        <w:rPr>
          <w:sz w:val="26"/>
          <w:szCs w:val="26"/>
        </w:rPr>
        <w:t>o nemocné, chudé a opuštěné. Vynikala také diplomacií – například pomohla usmířit krále Václava I. se synem Přemyslem.</w:t>
      </w:r>
    </w:p>
    <w:p w14:paraId="762B7F90" w14:textId="68C7E9DC" w:rsidR="00214B0C" w:rsidRPr="00214B0C" w:rsidRDefault="00214B0C" w:rsidP="004C35B8">
      <w:pPr>
        <w:spacing w:line="254" w:lineRule="auto"/>
        <w:ind w:firstLine="284"/>
        <w:contextualSpacing/>
        <w:jc w:val="both"/>
        <w:rPr>
          <w:sz w:val="26"/>
          <w:szCs w:val="26"/>
        </w:rPr>
      </w:pPr>
      <w:r w:rsidRPr="00214B0C">
        <w:rPr>
          <w:sz w:val="26"/>
          <w:szCs w:val="26"/>
        </w:rPr>
        <w:t>Zemřela 2. března 1282 v Praze ve věku asi 71 let. Její ostatky se nedochovaly. Za blahoslavenou byla prohlášena roku 1874 a svatořečena 12. listopadu 1989 papežem Janem Pavlem II. Je patronkou nemocných, chudých a českého národa. Její svátek slavíme 13. listopadu.</w:t>
      </w:r>
      <w:r w:rsidR="003277B3">
        <w:rPr>
          <w:sz w:val="26"/>
          <w:szCs w:val="26"/>
        </w:rPr>
        <w:t xml:space="preserve"> Kdo by neznal </w:t>
      </w:r>
      <w:r w:rsidR="00690C30" w:rsidRPr="00690C30">
        <w:rPr>
          <w:sz w:val="26"/>
          <w:szCs w:val="26"/>
        </w:rPr>
        <w:t xml:space="preserve">předpověď, </w:t>
      </w:r>
      <w:r w:rsidR="00690C30">
        <w:rPr>
          <w:sz w:val="26"/>
          <w:szCs w:val="26"/>
        </w:rPr>
        <w:t xml:space="preserve">jež se tradovala po staletí, </w:t>
      </w:r>
      <w:r w:rsidR="00690C30" w:rsidRPr="00690C30">
        <w:rPr>
          <w:sz w:val="26"/>
          <w:szCs w:val="26"/>
        </w:rPr>
        <w:t>že „Až bude Anežka Česká svatořečena, zavládne v českých zemích svoboda“. A pět dní po jejím svatořečení započala Sametová revoluce.</w:t>
      </w:r>
      <w:r w:rsidR="00FD282C">
        <w:rPr>
          <w:sz w:val="26"/>
          <w:szCs w:val="26"/>
        </w:rPr>
        <w:t xml:space="preserve"> </w:t>
      </w:r>
      <w:r w:rsidR="004A1DA0" w:rsidRPr="004A1DA0">
        <w:rPr>
          <w:sz w:val="26"/>
          <w:szCs w:val="26"/>
        </w:rPr>
        <w:t>Stálá expozice věnovaná životu a dílu sv. Anežky České se nachází v Muzeu Karlova mostu.</w:t>
      </w:r>
    </w:p>
    <w:p w14:paraId="762B7F91" w14:textId="77777777" w:rsidR="00214B0C" w:rsidRPr="0005522E" w:rsidRDefault="00214B0C" w:rsidP="001955C6">
      <w:pPr>
        <w:spacing w:line="254" w:lineRule="auto"/>
        <w:rPr>
          <w:sz w:val="12"/>
          <w:szCs w:val="12"/>
        </w:rPr>
      </w:pPr>
    </w:p>
    <w:p w14:paraId="762B7F92" w14:textId="4AC417F0" w:rsidR="000F260E" w:rsidRPr="00D41D9C" w:rsidRDefault="000F260E" w:rsidP="001955C6">
      <w:pPr>
        <w:spacing w:line="254" w:lineRule="auto"/>
        <w:rPr>
          <w:b/>
          <w:bCs/>
          <w:sz w:val="26"/>
          <w:szCs w:val="26"/>
        </w:rPr>
      </w:pPr>
      <w:r w:rsidRPr="00D41D9C">
        <w:rPr>
          <w:b/>
          <w:bCs/>
          <w:sz w:val="26"/>
          <w:szCs w:val="26"/>
        </w:rPr>
        <w:t xml:space="preserve">2. 2 </w:t>
      </w:r>
      <w:r w:rsidR="00A72173">
        <w:rPr>
          <w:b/>
          <w:bCs/>
          <w:sz w:val="26"/>
          <w:szCs w:val="26"/>
        </w:rPr>
        <w:tab/>
      </w:r>
      <w:r w:rsidRPr="00D41D9C">
        <w:rPr>
          <w:b/>
          <w:bCs/>
          <w:sz w:val="26"/>
          <w:szCs w:val="26"/>
        </w:rPr>
        <w:t>Podnět k zamyšlení</w:t>
      </w:r>
    </w:p>
    <w:p w14:paraId="762B7F93" w14:textId="77777777" w:rsidR="000F260E" w:rsidRPr="000F260E" w:rsidRDefault="000F260E" w:rsidP="00293054">
      <w:pPr>
        <w:spacing w:line="254" w:lineRule="auto"/>
        <w:contextualSpacing/>
        <w:jc w:val="both"/>
        <w:rPr>
          <w:sz w:val="26"/>
          <w:szCs w:val="26"/>
        </w:rPr>
      </w:pPr>
      <w:r w:rsidRPr="000F260E">
        <w:rPr>
          <w:sz w:val="26"/>
          <w:szCs w:val="26"/>
        </w:rPr>
        <w:t>Sv. Anežka Česká se zřekl</w:t>
      </w:r>
      <w:r w:rsidR="00D41D9C">
        <w:rPr>
          <w:sz w:val="26"/>
          <w:szCs w:val="26"/>
        </w:rPr>
        <w:t>a</w:t>
      </w:r>
      <w:r w:rsidRPr="000F260E">
        <w:rPr>
          <w:sz w:val="26"/>
          <w:szCs w:val="26"/>
        </w:rPr>
        <w:t xml:space="preserve"> moci a bohatství, aby mohl</w:t>
      </w:r>
      <w:r w:rsidR="00D41D9C">
        <w:rPr>
          <w:sz w:val="26"/>
          <w:szCs w:val="26"/>
        </w:rPr>
        <w:t>a</w:t>
      </w:r>
      <w:r w:rsidRPr="000F260E">
        <w:rPr>
          <w:sz w:val="26"/>
          <w:szCs w:val="26"/>
        </w:rPr>
        <w:t xml:space="preserve"> sloužit chudým </w:t>
      </w:r>
      <w:r w:rsidR="00D41D9C">
        <w:rPr>
          <w:sz w:val="26"/>
          <w:szCs w:val="26"/>
        </w:rPr>
        <w:br/>
      </w:r>
      <w:r w:rsidRPr="000F260E">
        <w:rPr>
          <w:sz w:val="26"/>
          <w:szCs w:val="26"/>
        </w:rPr>
        <w:t xml:space="preserve">a nemocným. Její život ukazuje, že skutečná velikost nespočívá v titulech, ale </w:t>
      </w:r>
      <w:r w:rsidR="00E81FAC">
        <w:rPr>
          <w:sz w:val="26"/>
          <w:szCs w:val="26"/>
        </w:rPr>
        <w:br/>
      </w:r>
      <w:r w:rsidRPr="000F260E">
        <w:rPr>
          <w:sz w:val="26"/>
          <w:szCs w:val="26"/>
        </w:rPr>
        <w:t>v lásce a službě. Anežka založila špitály a kláštery, kde se starala o potřebné – její rozhodnutí bylo radikální odpovědí na evangelium.</w:t>
      </w:r>
    </w:p>
    <w:p w14:paraId="762B7F94" w14:textId="3E11B7EF" w:rsidR="000F260E" w:rsidRPr="000F260E" w:rsidRDefault="000F260E" w:rsidP="008625FA">
      <w:pPr>
        <w:spacing w:line="254" w:lineRule="auto"/>
        <w:ind w:firstLine="284"/>
        <w:contextualSpacing/>
        <w:rPr>
          <w:sz w:val="26"/>
          <w:szCs w:val="26"/>
        </w:rPr>
      </w:pPr>
      <w:r w:rsidRPr="008625FA">
        <w:rPr>
          <w:sz w:val="26"/>
          <w:szCs w:val="26"/>
        </w:rPr>
        <w:t>„Cokoli jste učinili jednomu z těchto mých nejmenších bratří, mně jste učinili.“</w:t>
      </w:r>
      <w:r w:rsidR="00456C47">
        <w:rPr>
          <w:sz w:val="26"/>
          <w:szCs w:val="26"/>
        </w:rPr>
        <w:t xml:space="preserve"> </w:t>
      </w:r>
      <w:r w:rsidRPr="00E81FAC">
        <w:rPr>
          <w:i/>
          <w:iCs/>
          <w:sz w:val="26"/>
          <w:szCs w:val="26"/>
        </w:rPr>
        <w:t>(Mt 25,40)</w:t>
      </w:r>
    </w:p>
    <w:p w14:paraId="762B7F95" w14:textId="77777777" w:rsidR="000F260E" w:rsidRDefault="000F260E" w:rsidP="00293054">
      <w:pPr>
        <w:spacing w:line="254" w:lineRule="auto"/>
        <w:ind w:firstLine="284"/>
        <w:contextualSpacing/>
        <w:rPr>
          <w:sz w:val="26"/>
          <w:szCs w:val="26"/>
        </w:rPr>
      </w:pPr>
      <w:r w:rsidRPr="000F260E">
        <w:rPr>
          <w:sz w:val="26"/>
          <w:szCs w:val="26"/>
        </w:rPr>
        <w:t>Tento verš vystihuje podstatu Anežčina života – viděla Krista v každém člověku, zvláště v tom, kdo trpěl.</w:t>
      </w:r>
    </w:p>
    <w:p w14:paraId="762B7F96" w14:textId="77777777" w:rsidR="008625FA" w:rsidRPr="000F260E" w:rsidRDefault="008625FA" w:rsidP="00293054">
      <w:pPr>
        <w:spacing w:line="254" w:lineRule="auto"/>
        <w:ind w:firstLine="284"/>
        <w:contextualSpacing/>
        <w:rPr>
          <w:sz w:val="26"/>
          <w:szCs w:val="26"/>
        </w:rPr>
      </w:pPr>
    </w:p>
    <w:p w14:paraId="762B7F97" w14:textId="77777777" w:rsidR="000F260E" w:rsidRPr="00DB174C" w:rsidRDefault="00E81FAC" w:rsidP="000F260E">
      <w:pPr>
        <w:spacing w:line="254" w:lineRule="auto"/>
        <w:rPr>
          <w:i/>
          <w:iCs/>
          <w:sz w:val="26"/>
          <w:szCs w:val="26"/>
        </w:rPr>
      </w:pPr>
      <w:r w:rsidRPr="00DB174C">
        <w:rPr>
          <w:i/>
          <w:iCs/>
          <w:sz w:val="26"/>
          <w:szCs w:val="26"/>
        </w:rPr>
        <w:t>Prostor na otázky:</w:t>
      </w:r>
    </w:p>
    <w:p w14:paraId="762B7F98" w14:textId="77777777" w:rsidR="000F260E" w:rsidRPr="00DB174C" w:rsidRDefault="00DB174C" w:rsidP="008625FA">
      <w:pPr>
        <w:spacing w:line="254" w:lineRule="auto"/>
        <w:contextualSpacing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1. </w:t>
      </w:r>
      <w:r w:rsidR="00B21AF7" w:rsidRPr="00DB174C">
        <w:rPr>
          <w:i/>
          <w:iCs/>
          <w:sz w:val="26"/>
          <w:szCs w:val="26"/>
        </w:rPr>
        <w:t>Co pro mě z</w:t>
      </w:r>
      <w:r w:rsidR="00175B37" w:rsidRPr="00DB174C">
        <w:rPr>
          <w:i/>
          <w:iCs/>
          <w:sz w:val="26"/>
          <w:szCs w:val="26"/>
        </w:rPr>
        <w:t xml:space="preserve">namená, znamenalo </w:t>
      </w:r>
      <w:r w:rsidR="000F260E" w:rsidRPr="00DB174C">
        <w:rPr>
          <w:i/>
          <w:iCs/>
          <w:sz w:val="26"/>
          <w:szCs w:val="26"/>
        </w:rPr>
        <w:t>vzdát se pohodlí pro dobro druhých?</w:t>
      </w:r>
    </w:p>
    <w:p w14:paraId="762B7F99" w14:textId="77777777" w:rsidR="000F260E" w:rsidRDefault="00DB174C" w:rsidP="008625FA">
      <w:pPr>
        <w:spacing w:line="254" w:lineRule="auto"/>
        <w:contextualSpacing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2. </w:t>
      </w:r>
      <w:r w:rsidR="000F260E" w:rsidRPr="00DB174C">
        <w:rPr>
          <w:i/>
          <w:iCs/>
          <w:sz w:val="26"/>
          <w:szCs w:val="26"/>
        </w:rPr>
        <w:t>Kdo jsou „nejmenší“ v mém okolí, kterým mohu projevit konkrétní pomoc?</w:t>
      </w:r>
    </w:p>
    <w:p w14:paraId="2A6BBF2F" w14:textId="77777777" w:rsidR="00884B23" w:rsidRDefault="00884B23" w:rsidP="008625FA">
      <w:pPr>
        <w:spacing w:line="254" w:lineRule="auto"/>
        <w:contextualSpacing/>
        <w:rPr>
          <w:b/>
          <w:bCs/>
          <w:sz w:val="26"/>
          <w:szCs w:val="26"/>
        </w:rPr>
      </w:pPr>
    </w:p>
    <w:p w14:paraId="762B7F9B" w14:textId="513647C2" w:rsidR="0005522E" w:rsidRPr="00A33735" w:rsidRDefault="0005522E" w:rsidP="008625FA">
      <w:pPr>
        <w:spacing w:line="254" w:lineRule="auto"/>
        <w:contextualSpacing/>
        <w:rPr>
          <w:b/>
          <w:bCs/>
          <w:sz w:val="26"/>
          <w:szCs w:val="26"/>
        </w:rPr>
      </w:pPr>
      <w:r w:rsidRPr="00A33735">
        <w:rPr>
          <w:b/>
          <w:bCs/>
          <w:sz w:val="26"/>
          <w:szCs w:val="26"/>
        </w:rPr>
        <w:lastRenderedPageBreak/>
        <w:t xml:space="preserve">2. 3 </w:t>
      </w:r>
      <w:r w:rsidR="00A72173">
        <w:rPr>
          <w:b/>
          <w:bCs/>
          <w:sz w:val="26"/>
          <w:szCs w:val="26"/>
        </w:rPr>
        <w:tab/>
      </w:r>
      <w:r w:rsidR="00AA2A82" w:rsidRPr="00A33735">
        <w:rPr>
          <w:b/>
          <w:bCs/>
          <w:sz w:val="26"/>
          <w:szCs w:val="26"/>
        </w:rPr>
        <w:t>Legendy a z</w:t>
      </w:r>
      <w:r w:rsidR="00D151B8" w:rsidRPr="00A33735">
        <w:rPr>
          <w:b/>
          <w:bCs/>
          <w:sz w:val="26"/>
          <w:szCs w:val="26"/>
        </w:rPr>
        <w:t>ázraky</w:t>
      </w:r>
    </w:p>
    <w:p w14:paraId="762B7F9C" w14:textId="4C127867" w:rsidR="00AA2A82" w:rsidRPr="00EC497C" w:rsidRDefault="00AA2A82" w:rsidP="009471EC">
      <w:pPr>
        <w:spacing w:line="254" w:lineRule="auto"/>
        <w:contextualSpacing/>
        <w:jc w:val="both"/>
        <w:rPr>
          <w:i/>
          <w:iCs/>
          <w:sz w:val="26"/>
          <w:szCs w:val="26"/>
        </w:rPr>
      </w:pPr>
      <w:r>
        <w:rPr>
          <w:sz w:val="26"/>
          <w:szCs w:val="26"/>
        </w:rPr>
        <w:t xml:space="preserve">Bezprostředně po Anežčině smrti podnikly pražské klarisky spolu s menšími bratry </w:t>
      </w:r>
      <w:r w:rsidR="00F25B30">
        <w:rPr>
          <w:sz w:val="26"/>
          <w:szCs w:val="26"/>
        </w:rPr>
        <w:t xml:space="preserve">minority </w:t>
      </w:r>
      <w:r>
        <w:rPr>
          <w:sz w:val="26"/>
          <w:szCs w:val="26"/>
        </w:rPr>
        <w:t xml:space="preserve">kroky k jejímu svatořečení. </w:t>
      </w:r>
      <w:r w:rsidR="00443C4C">
        <w:rPr>
          <w:sz w:val="26"/>
          <w:szCs w:val="26"/>
        </w:rPr>
        <w:t>Již za ž</w:t>
      </w:r>
      <w:r w:rsidR="00794CA2">
        <w:rPr>
          <w:sz w:val="26"/>
          <w:szCs w:val="26"/>
        </w:rPr>
        <w:t xml:space="preserve">ivota byla uctívána jako světice </w:t>
      </w:r>
      <w:r w:rsidR="00E045D3">
        <w:rPr>
          <w:sz w:val="26"/>
          <w:szCs w:val="26"/>
        </w:rPr>
        <w:br/>
      </w:r>
      <w:r w:rsidR="00794CA2">
        <w:rPr>
          <w:sz w:val="26"/>
          <w:szCs w:val="26"/>
        </w:rPr>
        <w:t>a po její smrti byl klášter na Františku přímo obležen Pražany domáhajícími se spatřit její svaté tělo a dotknout se ho různými předměty. Ke svatořečení bylo třeba sepsat Anežčin životopis a obrátit se s žádostí na papeže. Za tím účelem byla sepsána latinská legenda začínající slovy Candor lucis eterne, její nejstarší opis (z 20. let 14. st.) se zachoval v rukopise Kapitulní knihovny baziliky sv. Ambrože v</w:t>
      </w:r>
      <w:r w:rsidR="00A0407E">
        <w:rPr>
          <w:sz w:val="26"/>
          <w:szCs w:val="26"/>
        </w:rPr>
        <w:t> </w:t>
      </w:r>
      <w:r w:rsidR="00794CA2">
        <w:rPr>
          <w:sz w:val="26"/>
          <w:szCs w:val="26"/>
        </w:rPr>
        <w:t>Miláně</w:t>
      </w:r>
      <w:r w:rsidR="00A0407E">
        <w:rPr>
          <w:sz w:val="26"/>
          <w:szCs w:val="26"/>
        </w:rPr>
        <w:t xml:space="preserve"> (byly objeveny ještě další dva rukopisy této legendy)</w:t>
      </w:r>
      <w:r w:rsidR="00794CA2">
        <w:rPr>
          <w:sz w:val="26"/>
          <w:szCs w:val="26"/>
        </w:rPr>
        <w:t>. Zachovaly se též tři prosebné listy o An</w:t>
      </w:r>
      <w:r w:rsidR="00A0407E">
        <w:rPr>
          <w:sz w:val="26"/>
          <w:szCs w:val="26"/>
        </w:rPr>
        <w:t>e</w:t>
      </w:r>
      <w:r w:rsidR="00794CA2">
        <w:rPr>
          <w:sz w:val="26"/>
          <w:szCs w:val="26"/>
        </w:rPr>
        <w:t>ž</w:t>
      </w:r>
      <w:r w:rsidR="00A0407E">
        <w:rPr>
          <w:sz w:val="26"/>
          <w:szCs w:val="26"/>
        </w:rPr>
        <w:t>č</w:t>
      </w:r>
      <w:r w:rsidR="00794CA2">
        <w:rPr>
          <w:sz w:val="26"/>
          <w:szCs w:val="26"/>
        </w:rPr>
        <w:t>inu kanonizaci, objevených v roce 1930 v jednom z rukopisů františkánského kláštera v</w:t>
      </w:r>
      <w:r w:rsidR="00A0407E">
        <w:rPr>
          <w:sz w:val="26"/>
          <w:szCs w:val="26"/>
        </w:rPr>
        <w:t xml:space="preserve"> chorvatském </w:t>
      </w:r>
      <w:r w:rsidR="00794CA2">
        <w:rPr>
          <w:sz w:val="26"/>
          <w:szCs w:val="26"/>
        </w:rPr>
        <w:t xml:space="preserve">Šibeniku. </w:t>
      </w:r>
      <w:r w:rsidR="00A0407E">
        <w:rPr>
          <w:sz w:val="26"/>
          <w:szCs w:val="26"/>
        </w:rPr>
        <w:t xml:space="preserve">Až do konce 19. st. byly známé jen dvě barokní anežské legendy. </w:t>
      </w:r>
      <w:r w:rsidR="00E045D3" w:rsidRPr="00EC497C">
        <w:rPr>
          <w:i/>
          <w:iCs/>
          <w:sz w:val="26"/>
          <w:szCs w:val="26"/>
        </w:rPr>
        <w:t xml:space="preserve">(podle: </w:t>
      </w:r>
      <w:r w:rsidR="00C170C9" w:rsidRPr="00EC497C">
        <w:rPr>
          <w:i/>
          <w:iCs/>
          <w:sz w:val="26"/>
          <w:szCs w:val="26"/>
        </w:rPr>
        <w:t>Helena Soukupová, Svatá Anežka Česká. Život a legenda</w:t>
      </w:r>
      <w:r w:rsidR="00EC497C">
        <w:rPr>
          <w:i/>
          <w:iCs/>
          <w:sz w:val="26"/>
          <w:szCs w:val="26"/>
        </w:rPr>
        <w:t>, s.</w:t>
      </w:r>
      <w:r w:rsidR="00A06195">
        <w:rPr>
          <w:i/>
          <w:iCs/>
          <w:sz w:val="26"/>
          <w:szCs w:val="26"/>
        </w:rPr>
        <w:t xml:space="preserve"> 205</w:t>
      </w:r>
      <w:r w:rsidR="00C170C9" w:rsidRPr="00EC497C">
        <w:rPr>
          <w:i/>
          <w:iCs/>
          <w:sz w:val="26"/>
          <w:szCs w:val="26"/>
        </w:rPr>
        <w:t>)</w:t>
      </w:r>
    </w:p>
    <w:p w14:paraId="762B7F9D" w14:textId="77777777" w:rsidR="00B70AC0" w:rsidRDefault="00B70AC0" w:rsidP="008625FA">
      <w:pPr>
        <w:spacing w:line="254" w:lineRule="auto"/>
        <w:contextualSpacing/>
        <w:rPr>
          <w:sz w:val="26"/>
          <w:szCs w:val="26"/>
        </w:rPr>
      </w:pPr>
    </w:p>
    <w:p w14:paraId="762B7F9E" w14:textId="77777777" w:rsidR="00B70AC0" w:rsidRPr="00B70AC0" w:rsidRDefault="00B70AC0" w:rsidP="008625FA">
      <w:pPr>
        <w:spacing w:line="254" w:lineRule="auto"/>
        <w:contextualSpacing/>
        <w:rPr>
          <w:i/>
          <w:sz w:val="26"/>
          <w:szCs w:val="26"/>
        </w:rPr>
      </w:pPr>
      <w:r w:rsidRPr="00B70AC0">
        <w:rPr>
          <w:i/>
          <w:sz w:val="26"/>
          <w:szCs w:val="26"/>
        </w:rPr>
        <w:t>Ve 4. kapitole čteme o ctnostném a služebném životě sestry Anežky.</w:t>
      </w:r>
    </w:p>
    <w:p w14:paraId="762B7FA8" w14:textId="09B0B52D" w:rsidR="00B70AC0" w:rsidRDefault="00B70AC0" w:rsidP="00D3300B">
      <w:pPr>
        <w:spacing w:line="254" w:lineRule="auto"/>
        <w:contextualSpacing/>
        <w:jc w:val="both"/>
        <w:rPr>
          <w:sz w:val="26"/>
          <w:szCs w:val="26"/>
        </w:rPr>
      </w:pPr>
      <w:r w:rsidRPr="00B70AC0">
        <w:rPr>
          <w:sz w:val="26"/>
          <w:szCs w:val="26"/>
        </w:rPr>
        <w:t xml:space="preserve">Po příkladu nejvyššího Mistra chtěla mezi Kristovými služebnicemi spíše konat ty nejnepatrnější a nejvíc opovrhované </w:t>
      </w:r>
      <w:r w:rsidR="009E7985" w:rsidRPr="00B70AC0">
        <w:rPr>
          <w:sz w:val="26"/>
          <w:szCs w:val="26"/>
        </w:rPr>
        <w:t>služby,</w:t>
      </w:r>
      <w:r w:rsidRPr="00B70AC0">
        <w:rPr>
          <w:sz w:val="26"/>
          <w:szCs w:val="26"/>
        </w:rPr>
        <w:t xml:space="preserve"> než být obsluhována. Znamenitá panna se nezalekla před topením v kamnech a obstaráváním kuchyně pro konvent sester, naopak připravovala s velkou oddaností vlastníma rukama zvláštní pokrmy a posílala je nemocným a churavým</w:t>
      </w:r>
      <w:r w:rsidR="00D3300B">
        <w:rPr>
          <w:sz w:val="26"/>
          <w:szCs w:val="26"/>
        </w:rPr>
        <w:t xml:space="preserve"> </w:t>
      </w:r>
      <w:r w:rsidRPr="00B70AC0">
        <w:rPr>
          <w:sz w:val="26"/>
          <w:szCs w:val="26"/>
        </w:rPr>
        <w:t>bratřím. Tak se starala jako Marta o službu Kristu a občerstvovala a sytila</w:t>
      </w:r>
      <w:r w:rsidR="00D3300B">
        <w:rPr>
          <w:sz w:val="26"/>
          <w:szCs w:val="26"/>
        </w:rPr>
        <w:t xml:space="preserve"> </w:t>
      </w:r>
      <w:r w:rsidRPr="00B70AC0">
        <w:rPr>
          <w:sz w:val="26"/>
          <w:szCs w:val="26"/>
        </w:rPr>
        <w:t>Pána v jeho chudých. Mísy a ostatní kuchyňské nádobí umývala</w:t>
      </w:r>
      <w:r w:rsidR="00D3300B">
        <w:rPr>
          <w:sz w:val="26"/>
          <w:szCs w:val="26"/>
        </w:rPr>
        <w:t xml:space="preserve"> </w:t>
      </w:r>
      <w:r w:rsidRPr="00B70AC0">
        <w:rPr>
          <w:sz w:val="26"/>
          <w:szCs w:val="26"/>
        </w:rPr>
        <w:t>s velkou radostí srdce, také příbytky sester a různé špinavé kouty tajně</w:t>
      </w:r>
      <w:r w:rsidR="00D3300B">
        <w:rPr>
          <w:sz w:val="26"/>
          <w:szCs w:val="26"/>
        </w:rPr>
        <w:t xml:space="preserve"> </w:t>
      </w:r>
      <w:r w:rsidRPr="00B70AC0">
        <w:rPr>
          <w:sz w:val="26"/>
          <w:szCs w:val="26"/>
        </w:rPr>
        <w:t>čistila, když se pro Krista všem stala kalem. V obdivuhodné pokoře</w:t>
      </w:r>
      <w:r w:rsidR="00D3300B">
        <w:rPr>
          <w:sz w:val="26"/>
          <w:szCs w:val="26"/>
        </w:rPr>
        <w:t xml:space="preserve"> </w:t>
      </w:r>
      <w:r w:rsidRPr="00B70AC0">
        <w:rPr>
          <w:sz w:val="26"/>
          <w:szCs w:val="26"/>
        </w:rPr>
        <w:t>a sebepřekračování zapomínala na vrozenou zchoulostivělost a nechala</w:t>
      </w:r>
      <w:r w:rsidR="00D3300B">
        <w:rPr>
          <w:sz w:val="26"/>
          <w:szCs w:val="26"/>
        </w:rPr>
        <w:t xml:space="preserve"> </w:t>
      </w:r>
      <w:r w:rsidRPr="00B70AC0">
        <w:rPr>
          <w:sz w:val="26"/>
          <w:szCs w:val="26"/>
        </w:rPr>
        <w:t>si v jemnocitném soucítění přinášet páchnoucí a špinavé šátky nemocných</w:t>
      </w:r>
      <w:r w:rsidR="00D3300B">
        <w:rPr>
          <w:sz w:val="26"/>
          <w:szCs w:val="26"/>
        </w:rPr>
        <w:t xml:space="preserve"> </w:t>
      </w:r>
      <w:r w:rsidRPr="00B70AC0">
        <w:rPr>
          <w:sz w:val="26"/>
          <w:szCs w:val="26"/>
        </w:rPr>
        <w:t xml:space="preserve">sester </w:t>
      </w:r>
      <w:r w:rsidR="00D3300B">
        <w:rPr>
          <w:sz w:val="26"/>
          <w:szCs w:val="26"/>
        </w:rPr>
        <w:br/>
      </w:r>
      <w:r w:rsidRPr="00B70AC0">
        <w:rPr>
          <w:sz w:val="26"/>
          <w:szCs w:val="26"/>
        </w:rPr>
        <w:t>a malomocných. Potom je prala svýma jemnýma rukama,</w:t>
      </w:r>
      <w:r w:rsidR="00D3300B">
        <w:rPr>
          <w:sz w:val="26"/>
          <w:szCs w:val="26"/>
        </w:rPr>
        <w:t xml:space="preserve"> </w:t>
      </w:r>
      <w:r w:rsidRPr="00B70AC0">
        <w:rPr>
          <w:sz w:val="26"/>
          <w:szCs w:val="26"/>
        </w:rPr>
        <w:t>takže častým praním takových věcí v ostrém louhu a pracích prostředcích</w:t>
      </w:r>
      <w:r w:rsidR="00D3300B">
        <w:rPr>
          <w:sz w:val="26"/>
          <w:szCs w:val="26"/>
        </w:rPr>
        <w:t xml:space="preserve"> </w:t>
      </w:r>
      <w:r w:rsidR="00846619">
        <w:rPr>
          <w:sz w:val="26"/>
          <w:szCs w:val="26"/>
        </w:rPr>
        <w:t xml:space="preserve">často měla rozpraskané ruce.“ </w:t>
      </w:r>
      <w:r w:rsidRPr="00846619">
        <w:rPr>
          <w:i/>
          <w:sz w:val="26"/>
          <w:szCs w:val="26"/>
        </w:rPr>
        <w:t>(CL IV, 4-9)</w:t>
      </w:r>
    </w:p>
    <w:p w14:paraId="762B7FA9" w14:textId="77777777" w:rsidR="00B70AC0" w:rsidRDefault="00B70AC0" w:rsidP="00B70AC0">
      <w:pPr>
        <w:spacing w:line="254" w:lineRule="auto"/>
        <w:contextualSpacing/>
        <w:rPr>
          <w:sz w:val="26"/>
          <w:szCs w:val="26"/>
        </w:rPr>
      </w:pPr>
    </w:p>
    <w:p w14:paraId="762B7FAA" w14:textId="77777777" w:rsidR="00B70AC0" w:rsidRPr="00846619" w:rsidRDefault="00846619" w:rsidP="00B70AC0">
      <w:pPr>
        <w:spacing w:line="254" w:lineRule="auto"/>
        <w:contextualSpacing/>
        <w:rPr>
          <w:i/>
          <w:sz w:val="26"/>
          <w:szCs w:val="26"/>
        </w:rPr>
      </w:pPr>
      <w:r w:rsidRPr="00846619">
        <w:rPr>
          <w:i/>
          <w:sz w:val="26"/>
          <w:szCs w:val="26"/>
        </w:rPr>
        <w:t>Modlitba za vzkříšení její zemřelé neteře v 7. kapitole</w:t>
      </w:r>
    </w:p>
    <w:p w14:paraId="762B7FB0" w14:textId="6E170DE5" w:rsidR="00B70AC0" w:rsidRDefault="00846619" w:rsidP="00AB01C5">
      <w:pPr>
        <w:spacing w:line="254" w:lineRule="auto"/>
        <w:contextualSpacing/>
        <w:jc w:val="both"/>
        <w:rPr>
          <w:i/>
          <w:sz w:val="26"/>
          <w:szCs w:val="26"/>
        </w:rPr>
      </w:pPr>
      <w:r>
        <w:rPr>
          <w:sz w:val="26"/>
          <w:szCs w:val="26"/>
        </w:rPr>
        <w:t>„</w:t>
      </w:r>
      <w:r w:rsidR="00B70AC0">
        <w:rPr>
          <w:sz w:val="26"/>
          <w:szCs w:val="26"/>
        </w:rPr>
        <w:t>Jednoho dne se stalo, ž</w:t>
      </w:r>
      <w:r w:rsidR="00B70AC0" w:rsidRPr="00B70AC0">
        <w:rPr>
          <w:sz w:val="26"/>
          <w:szCs w:val="26"/>
        </w:rPr>
        <w:t>e dcerka jejího bratra,</w:t>
      </w:r>
      <w:r w:rsidR="00B70AC0">
        <w:rPr>
          <w:sz w:val="26"/>
          <w:szCs w:val="26"/>
        </w:rPr>
        <w:t xml:space="preserve"> </w:t>
      </w:r>
      <w:r w:rsidR="00B70AC0" w:rsidRPr="00B70AC0">
        <w:rPr>
          <w:sz w:val="26"/>
          <w:szCs w:val="26"/>
        </w:rPr>
        <w:t>pana krále, jako malé dítě zemřela, a byla</w:t>
      </w:r>
      <w:r w:rsidR="00B70AC0">
        <w:rPr>
          <w:sz w:val="26"/>
          <w:szCs w:val="26"/>
        </w:rPr>
        <w:t xml:space="preserve"> </w:t>
      </w:r>
      <w:r w:rsidR="00B70AC0" w:rsidRPr="00B70AC0">
        <w:rPr>
          <w:sz w:val="26"/>
          <w:szCs w:val="26"/>
        </w:rPr>
        <w:t>přinesena ke klášteru, kde Kristova panna dlela,</w:t>
      </w:r>
      <w:r w:rsidR="00B70AC0">
        <w:rPr>
          <w:sz w:val="26"/>
          <w:szCs w:val="26"/>
        </w:rPr>
        <w:t xml:space="preserve"> </w:t>
      </w:r>
      <w:r w:rsidR="00B70AC0" w:rsidRPr="00B70AC0">
        <w:rPr>
          <w:sz w:val="26"/>
          <w:szCs w:val="26"/>
        </w:rPr>
        <w:t xml:space="preserve">aby tam byla pohřbena. </w:t>
      </w:r>
      <w:r w:rsidR="00AB01C5">
        <w:rPr>
          <w:sz w:val="26"/>
          <w:szCs w:val="26"/>
        </w:rPr>
        <w:t>K</w:t>
      </w:r>
      <w:r w:rsidR="00B70AC0" w:rsidRPr="00B70AC0">
        <w:rPr>
          <w:sz w:val="26"/>
          <w:szCs w:val="26"/>
        </w:rPr>
        <w:t>dyž viděla plakat</w:t>
      </w:r>
      <w:r w:rsidR="00B70AC0">
        <w:rPr>
          <w:sz w:val="26"/>
          <w:szCs w:val="26"/>
        </w:rPr>
        <w:t xml:space="preserve"> </w:t>
      </w:r>
      <w:r w:rsidR="00B70AC0" w:rsidRPr="00B70AC0">
        <w:rPr>
          <w:sz w:val="26"/>
          <w:szCs w:val="26"/>
        </w:rPr>
        <w:t>paní královnu, matku zemřelé, byla pohnuta</w:t>
      </w:r>
      <w:r w:rsidR="00AB01C5">
        <w:rPr>
          <w:sz w:val="26"/>
          <w:szCs w:val="26"/>
        </w:rPr>
        <w:t xml:space="preserve"> </w:t>
      </w:r>
      <w:r w:rsidR="00B70AC0" w:rsidRPr="00B70AC0">
        <w:rPr>
          <w:sz w:val="26"/>
          <w:szCs w:val="26"/>
        </w:rPr>
        <w:t xml:space="preserve">převelikým </w:t>
      </w:r>
      <w:r w:rsidR="00AB01C5">
        <w:rPr>
          <w:sz w:val="26"/>
          <w:szCs w:val="26"/>
        </w:rPr>
        <w:t>s</w:t>
      </w:r>
      <w:r w:rsidR="00B70AC0" w:rsidRPr="00B70AC0">
        <w:rPr>
          <w:sz w:val="26"/>
          <w:szCs w:val="26"/>
        </w:rPr>
        <w:t xml:space="preserve">oucitem, padla vedle mar na </w:t>
      </w:r>
      <w:r w:rsidR="00B70AC0">
        <w:rPr>
          <w:sz w:val="26"/>
          <w:szCs w:val="26"/>
        </w:rPr>
        <w:t>tvář a</w:t>
      </w:r>
      <w:r w:rsidR="00B70AC0" w:rsidRPr="00B70AC0">
        <w:rPr>
          <w:sz w:val="26"/>
          <w:szCs w:val="26"/>
        </w:rPr>
        <w:t xml:space="preserve"> tiše se modlila... Přitom se začala modlit toto</w:t>
      </w:r>
      <w:r w:rsidR="00B70AC0">
        <w:rPr>
          <w:sz w:val="26"/>
          <w:szCs w:val="26"/>
        </w:rPr>
        <w:t xml:space="preserve"> </w:t>
      </w:r>
      <w:r w:rsidR="00B70AC0" w:rsidRPr="00B70AC0">
        <w:rPr>
          <w:sz w:val="26"/>
          <w:szCs w:val="26"/>
        </w:rPr>
        <w:t>responsorium: „Jenž jsi z hrobu vzkřísil mrtvého Lazara...“ A hle, chladné</w:t>
      </w:r>
      <w:r w:rsidR="00B70AC0">
        <w:rPr>
          <w:sz w:val="26"/>
          <w:szCs w:val="26"/>
        </w:rPr>
        <w:t xml:space="preserve"> </w:t>
      </w:r>
      <w:r w:rsidR="00B70AC0" w:rsidRPr="00B70AC0">
        <w:rPr>
          <w:sz w:val="26"/>
          <w:szCs w:val="26"/>
        </w:rPr>
        <w:t>tělo bez života se náhle začalo zahřívat a žíly tepaly, jak je to obvyklé u</w:t>
      </w:r>
      <w:r w:rsidR="00B70AC0">
        <w:rPr>
          <w:sz w:val="26"/>
          <w:szCs w:val="26"/>
        </w:rPr>
        <w:t xml:space="preserve"> </w:t>
      </w:r>
      <w:r w:rsidR="00B70AC0" w:rsidRPr="00B70AC0">
        <w:rPr>
          <w:sz w:val="26"/>
          <w:szCs w:val="26"/>
        </w:rPr>
        <w:t xml:space="preserve">živých. Duše </w:t>
      </w:r>
      <w:r w:rsidR="00AB01C5">
        <w:rPr>
          <w:sz w:val="26"/>
          <w:szCs w:val="26"/>
        </w:rPr>
        <w:t>z</w:t>
      </w:r>
      <w:r w:rsidR="00B70AC0" w:rsidRPr="00B70AC0">
        <w:rPr>
          <w:sz w:val="26"/>
          <w:szCs w:val="26"/>
        </w:rPr>
        <w:t>emřelé však promluvila k panně Kristově, která se ještě</w:t>
      </w:r>
      <w:r w:rsidR="00B70AC0">
        <w:rPr>
          <w:sz w:val="26"/>
          <w:szCs w:val="26"/>
        </w:rPr>
        <w:t xml:space="preserve"> </w:t>
      </w:r>
      <w:r w:rsidR="00B70AC0" w:rsidRPr="00B70AC0">
        <w:rPr>
          <w:sz w:val="26"/>
          <w:szCs w:val="26"/>
        </w:rPr>
        <w:t xml:space="preserve">modlila: „Proč mě voláš </w:t>
      </w:r>
      <w:r w:rsidR="00AB01C5">
        <w:rPr>
          <w:sz w:val="26"/>
          <w:szCs w:val="26"/>
        </w:rPr>
        <w:br/>
      </w:r>
      <w:r w:rsidR="00B70AC0" w:rsidRPr="00B70AC0">
        <w:rPr>
          <w:sz w:val="26"/>
          <w:szCs w:val="26"/>
        </w:rPr>
        <w:t>z radosti zpět do vyhnanství a bídy? Věz však,</w:t>
      </w:r>
      <w:r w:rsidR="00AB01C5">
        <w:rPr>
          <w:sz w:val="26"/>
          <w:szCs w:val="26"/>
        </w:rPr>
        <w:t xml:space="preserve"> </w:t>
      </w:r>
      <w:r w:rsidR="00B70AC0">
        <w:rPr>
          <w:sz w:val="26"/>
          <w:szCs w:val="26"/>
        </w:rPr>
        <w:t>ž</w:t>
      </w:r>
      <w:r w:rsidR="00B70AC0" w:rsidRPr="00B70AC0">
        <w:rPr>
          <w:sz w:val="26"/>
          <w:szCs w:val="26"/>
        </w:rPr>
        <w:t>e kdy</w:t>
      </w:r>
      <w:r w:rsidR="00B70AC0">
        <w:rPr>
          <w:sz w:val="26"/>
          <w:szCs w:val="26"/>
        </w:rPr>
        <w:t>ž</w:t>
      </w:r>
      <w:r w:rsidR="00B70AC0" w:rsidRPr="00B70AC0">
        <w:rPr>
          <w:sz w:val="26"/>
          <w:szCs w:val="26"/>
        </w:rPr>
        <w:t xml:space="preserve"> to děláš, nebudu nikdy moci být ani svým rodičům ani jiné živé</w:t>
      </w:r>
      <w:r w:rsidR="00AB01C5">
        <w:rPr>
          <w:sz w:val="26"/>
          <w:szCs w:val="26"/>
        </w:rPr>
        <w:t xml:space="preserve"> </w:t>
      </w:r>
      <w:r w:rsidR="00B70AC0" w:rsidRPr="00B70AC0">
        <w:rPr>
          <w:sz w:val="26"/>
          <w:szCs w:val="26"/>
        </w:rPr>
        <w:t xml:space="preserve">duši útěchou, tak budou smutní!“ </w:t>
      </w:r>
      <w:r w:rsidR="00203A43">
        <w:rPr>
          <w:sz w:val="26"/>
          <w:szCs w:val="26"/>
        </w:rPr>
        <w:t>K</w:t>
      </w:r>
      <w:r w:rsidR="00B70AC0" w:rsidRPr="00B70AC0">
        <w:rPr>
          <w:sz w:val="26"/>
          <w:szCs w:val="26"/>
        </w:rPr>
        <w:t>dyž to Boží panna zaslechla, zanechala</w:t>
      </w:r>
      <w:r w:rsidR="00AB01C5">
        <w:rPr>
          <w:sz w:val="26"/>
          <w:szCs w:val="26"/>
        </w:rPr>
        <w:t xml:space="preserve"> </w:t>
      </w:r>
      <w:r w:rsidR="00B70AC0" w:rsidRPr="00B70AC0">
        <w:rPr>
          <w:sz w:val="26"/>
          <w:szCs w:val="26"/>
        </w:rPr>
        <w:t>modliteb o její vzkříšení, a hned tělíčko</w:t>
      </w:r>
      <w:r w:rsidR="00B70AC0">
        <w:rPr>
          <w:sz w:val="26"/>
          <w:szCs w:val="26"/>
        </w:rPr>
        <w:t>, které se teplem a tepem ž</w:t>
      </w:r>
      <w:r w:rsidR="00B70AC0" w:rsidRPr="00B70AC0">
        <w:rPr>
          <w:sz w:val="26"/>
          <w:szCs w:val="26"/>
        </w:rPr>
        <w:t>il</w:t>
      </w:r>
      <w:r w:rsidR="00AB01C5">
        <w:rPr>
          <w:sz w:val="26"/>
          <w:szCs w:val="26"/>
        </w:rPr>
        <w:t xml:space="preserve"> </w:t>
      </w:r>
      <w:r w:rsidR="00B70AC0" w:rsidRPr="00B70AC0">
        <w:rPr>
          <w:sz w:val="26"/>
          <w:szCs w:val="26"/>
        </w:rPr>
        <w:t>projevovalo jako živé, bylo opět studené jako předtím.</w:t>
      </w:r>
      <w:r>
        <w:rPr>
          <w:sz w:val="26"/>
          <w:szCs w:val="26"/>
        </w:rPr>
        <w:t xml:space="preserve">“ </w:t>
      </w:r>
      <w:r w:rsidRPr="00846619">
        <w:rPr>
          <w:i/>
          <w:sz w:val="26"/>
          <w:szCs w:val="26"/>
        </w:rPr>
        <w:t>(CL VII, 24-30)</w:t>
      </w:r>
    </w:p>
    <w:p w14:paraId="0D581459" w14:textId="77777777" w:rsidR="00AB01C5" w:rsidRDefault="00AB01C5" w:rsidP="00AB01C5">
      <w:pPr>
        <w:spacing w:line="254" w:lineRule="auto"/>
        <w:contextualSpacing/>
        <w:jc w:val="both"/>
        <w:rPr>
          <w:i/>
          <w:sz w:val="26"/>
          <w:szCs w:val="26"/>
        </w:rPr>
      </w:pPr>
    </w:p>
    <w:p w14:paraId="3C89DF64" w14:textId="77777777" w:rsidR="00AB01C5" w:rsidRDefault="00AB01C5" w:rsidP="00AB01C5">
      <w:pPr>
        <w:spacing w:line="254" w:lineRule="auto"/>
        <w:contextualSpacing/>
        <w:jc w:val="both"/>
        <w:rPr>
          <w:i/>
          <w:sz w:val="26"/>
          <w:szCs w:val="26"/>
        </w:rPr>
      </w:pPr>
    </w:p>
    <w:p w14:paraId="4824E050" w14:textId="0ECD2025" w:rsidR="00AB01C5" w:rsidRPr="002D3F32" w:rsidRDefault="00AB01C5" w:rsidP="00AB01C5">
      <w:pPr>
        <w:spacing w:line="254" w:lineRule="auto"/>
        <w:contextualSpacing/>
        <w:jc w:val="both"/>
        <w:rPr>
          <w:b/>
          <w:bCs/>
          <w:iCs/>
          <w:sz w:val="26"/>
          <w:szCs w:val="26"/>
        </w:rPr>
      </w:pPr>
      <w:r w:rsidRPr="002D3F32">
        <w:rPr>
          <w:b/>
          <w:bCs/>
          <w:iCs/>
          <w:sz w:val="26"/>
          <w:szCs w:val="26"/>
        </w:rPr>
        <w:lastRenderedPageBreak/>
        <w:t xml:space="preserve">2. 4 </w:t>
      </w:r>
      <w:r w:rsidR="001D4E09" w:rsidRPr="002D3F32">
        <w:rPr>
          <w:b/>
          <w:bCs/>
          <w:iCs/>
          <w:sz w:val="26"/>
          <w:szCs w:val="26"/>
        </w:rPr>
        <w:tab/>
        <w:t>Vyobrazení sv. Anežky</w:t>
      </w:r>
    </w:p>
    <w:p w14:paraId="762B7FB1" w14:textId="45105B0E" w:rsidR="001C4CC5" w:rsidRDefault="001C4CC5" w:rsidP="008625FA">
      <w:pPr>
        <w:spacing w:line="254" w:lineRule="auto"/>
        <w:contextualSpacing/>
        <w:rPr>
          <w:sz w:val="26"/>
          <w:szCs w:val="26"/>
        </w:rPr>
      </w:pPr>
    </w:p>
    <w:p w14:paraId="762B7FB2" w14:textId="5200B979" w:rsidR="001C4CC5" w:rsidRDefault="00E5577F" w:rsidP="00B51CF3">
      <w:pPr>
        <w:spacing w:line="254" w:lineRule="auto"/>
        <w:contextualSpacing/>
        <w:jc w:val="center"/>
        <w:rPr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 wp14:anchorId="762B8006" wp14:editId="1C3FBBB6">
            <wp:extent cx="2560512" cy="4261449"/>
            <wp:effectExtent l="0" t="0" r="0" b="6350"/>
            <wp:docPr id="1291557219" name="Obrázek 4" descr="Svatá anež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vatá anežk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0512" cy="4261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1CF3">
        <w:rPr>
          <w:sz w:val="26"/>
          <w:szCs w:val="26"/>
        </w:rPr>
        <w:t xml:space="preserve">  </w:t>
      </w:r>
      <w:r w:rsidR="00CF2228">
        <w:rPr>
          <w:noProof/>
        </w:rPr>
        <w:drawing>
          <wp:inline distT="0" distB="0" distL="0" distR="0" wp14:anchorId="18CB71ED" wp14:editId="0F6C7D31">
            <wp:extent cx="2067339" cy="4258939"/>
            <wp:effectExtent l="0" t="0" r="0" b="0"/>
            <wp:docPr id="1273904140" name="Obrázek 1" descr="V listopadu 1999 byl v katedrále sv. Víta, Vojtěcha a Václava slavnostně odhalen deskový obraz sv. Anežky České. Autorem díla je Makarios Tauc, umělec, který v roce 1989 namaloval též kanonizační obraz svaté Anežky. Foto: Petr Šál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 listopadu 1999 byl v katedrále sv. Víta, Vojtěcha a Václava slavnostně odhalen deskový obraz sv. Anežky České. Autorem díla je Makarios Tauc, umělec, který v roce 1989 namaloval též kanonizační obraz svaté Anežky. Foto: Petr Šále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339" cy="4258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BA1ABF" w14:textId="77777777" w:rsidR="00DA363B" w:rsidRDefault="00DA363B" w:rsidP="008625FA">
      <w:pPr>
        <w:spacing w:line="254" w:lineRule="auto"/>
        <w:contextualSpacing/>
        <w:rPr>
          <w:sz w:val="26"/>
          <w:szCs w:val="26"/>
        </w:rPr>
      </w:pPr>
    </w:p>
    <w:p w14:paraId="7D37A1AC" w14:textId="1F8B73F8" w:rsidR="00A97DBC" w:rsidRDefault="00DA363B" w:rsidP="008625FA">
      <w:pPr>
        <w:spacing w:line="254" w:lineRule="auto"/>
        <w:contextualSpacing/>
        <w:rPr>
          <w:sz w:val="26"/>
          <w:szCs w:val="26"/>
        </w:rPr>
      </w:pPr>
      <w:r>
        <w:rPr>
          <w:sz w:val="26"/>
          <w:szCs w:val="26"/>
        </w:rPr>
        <w:t>O</w:t>
      </w:r>
      <w:r w:rsidRPr="00DA363B">
        <w:rPr>
          <w:sz w:val="26"/>
          <w:szCs w:val="26"/>
        </w:rPr>
        <w:t xml:space="preserve">braz svaté Anežky České v Katedrále sv. Víta, Vojtěcha a Václava v Praze </w:t>
      </w:r>
    </w:p>
    <w:p w14:paraId="70A5A49D" w14:textId="5A423B71" w:rsidR="00DA363B" w:rsidRPr="0005522E" w:rsidRDefault="00DA363B" w:rsidP="008625FA">
      <w:pPr>
        <w:spacing w:line="254" w:lineRule="auto"/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Autor </w:t>
      </w:r>
      <w:r w:rsidR="00CF2228">
        <w:rPr>
          <w:sz w:val="26"/>
          <w:szCs w:val="26"/>
        </w:rPr>
        <w:t>obrazu – Makarios</w:t>
      </w:r>
      <w:r w:rsidRPr="00DA363B">
        <w:rPr>
          <w:sz w:val="26"/>
          <w:szCs w:val="26"/>
        </w:rPr>
        <w:t xml:space="preserve"> Tauc</w:t>
      </w:r>
      <w:r w:rsidR="00A97DBC">
        <w:rPr>
          <w:sz w:val="26"/>
          <w:szCs w:val="26"/>
        </w:rPr>
        <w:t>, který namaloval též kanonizační obraz v roce 1989.</w:t>
      </w:r>
    </w:p>
    <w:p w14:paraId="762B7FB4" w14:textId="77777777" w:rsidR="00E5577F" w:rsidRDefault="00E5577F" w:rsidP="001955C6">
      <w:pPr>
        <w:spacing w:line="254" w:lineRule="auto"/>
        <w:rPr>
          <w:b/>
          <w:bCs/>
          <w:sz w:val="26"/>
          <w:szCs w:val="26"/>
        </w:rPr>
      </w:pPr>
    </w:p>
    <w:p w14:paraId="762B7FB5" w14:textId="4C131E52" w:rsidR="003C7919" w:rsidRPr="009C3CC5" w:rsidRDefault="0000147F" w:rsidP="001955C6">
      <w:pPr>
        <w:spacing w:line="254" w:lineRule="auto"/>
        <w:rPr>
          <w:b/>
          <w:bCs/>
          <w:sz w:val="26"/>
          <w:szCs w:val="26"/>
        </w:rPr>
      </w:pPr>
      <w:r w:rsidRPr="009C3CC5">
        <w:rPr>
          <w:b/>
          <w:bCs/>
          <w:sz w:val="26"/>
          <w:szCs w:val="26"/>
        </w:rPr>
        <w:t xml:space="preserve">3 </w:t>
      </w:r>
      <w:r w:rsidR="00A72173">
        <w:rPr>
          <w:b/>
          <w:bCs/>
          <w:sz w:val="26"/>
          <w:szCs w:val="26"/>
        </w:rPr>
        <w:tab/>
      </w:r>
      <w:r w:rsidRPr="009C3CC5">
        <w:rPr>
          <w:b/>
          <w:bCs/>
          <w:sz w:val="26"/>
          <w:szCs w:val="26"/>
        </w:rPr>
        <w:t xml:space="preserve">Svatý </w:t>
      </w:r>
      <w:r w:rsidR="003C7919" w:rsidRPr="009C3CC5">
        <w:rPr>
          <w:b/>
          <w:bCs/>
          <w:sz w:val="26"/>
          <w:szCs w:val="26"/>
        </w:rPr>
        <w:t>Felix z Valois</w:t>
      </w:r>
    </w:p>
    <w:p w14:paraId="762B7FB6" w14:textId="6B1F5A73" w:rsidR="0000147F" w:rsidRPr="009C3CC5" w:rsidRDefault="0000147F" w:rsidP="001955C6">
      <w:pPr>
        <w:spacing w:line="254" w:lineRule="auto"/>
        <w:rPr>
          <w:b/>
          <w:bCs/>
          <w:sz w:val="26"/>
          <w:szCs w:val="26"/>
        </w:rPr>
      </w:pPr>
      <w:r w:rsidRPr="009C3CC5">
        <w:rPr>
          <w:b/>
          <w:bCs/>
          <w:sz w:val="26"/>
          <w:szCs w:val="26"/>
        </w:rPr>
        <w:t xml:space="preserve">3. 1 </w:t>
      </w:r>
      <w:r w:rsidR="00A72173">
        <w:rPr>
          <w:b/>
          <w:bCs/>
          <w:sz w:val="26"/>
          <w:szCs w:val="26"/>
        </w:rPr>
        <w:tab/>
      </w:r>
      <w:r w:rsidRPr="009C3CC5">
        <w:rPr>
          <w:b/>
          <w:bCs/>
          <w:sz w:val="26"/>
          <w:szCs w:val="26"/>
        </w:rPr>
        <w:t>Život sv. Felixe z Valois</w:t>
      </w:r>
    </w:p>
    <w:p w14:paraId="762B7FB7" w14:textId="47434820" w:rsidR="003C7919" w:rsidRPr="009C3CC5" w:rsidRDefault="003C7919" w:rsidP="009C3CC5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>Felix</w:t>
      </w:r>
      <w:r w:rsidR="00F4238E" w:rsidRPr="009C3CC5">
        <w:rPr>
          <w:sz w:val="26"/>
          <w:szCs w:val="26"/>
        </w:rPr>
        <w:t xml:space="preserve">, který se narodil 9. dubna </w:t>
      </w:r>
      <w:r w:rsidR="009B0966" w:rsidRPr="009C3CC5">
        <w:rPr>
          <w:sz w:val="26"/>
          <w:szCs w:val="26"/>
        </w:rPr>
        <w:t>1127, byl</w:t>
      </w:r>
      <w:r w:rsidRPr="009C3CC5">
        <w:rPr>
          <w:sz w:val="26"/>
          <w:szCs w:val="26"/>
        </w:rPr>
        <w:t xml:space="preserve"> synem hraběte Rudolfa z Vermandois, </w:t>
      </w:r>
      <w:r w:rsidR="00A97DBC">
        <w:rPr>
          <w:sz w:val="26"/>
          <w:szCs w:val="26"/>
        </w:rPr>
        <w:br/>
      </w:r>
      <w:r w:rsidRPr="009C3CC5">
        <w:rPr>
          <w:sz w:val="26"/>
          <w:szCs w:val="26"/>
        </w:rPr>
        <w:t xml:space="preserve">z rodu Kapetovců, a byl tak pravnukem francouzského krále Jindřicha. Po zemřelém otci jako prvorozený převzal hraběcí titul, roku 1160 jej předal mladšímu bratrovi a odešel do kláštera. Po studiích přijal kněžské svěcení </w:t>
      </w:r>
      <w:r w:rsidR="00A97DBC">
        <w:rPr>
          <w:sz w:val="26"/>
          <w:szCs w:val="26"/>
        </w:rPr>
        <w:br/>
      </w:r>
      <w:r w:rsidRPr="009C3CC5">
        <w:rPr>
          <w:sz w:val="26"/>
          <w:szCs w:val="26"/>
        </w:rPr>
        <w:t xml:space="preserve">a odebral se do ústraní hlubokých lesů na území biskupství Meaux. Zřejmě po roce 1190 se k němu připojil mladý kněz sv. Jan z Mathy. </w:t>
      </w:r>
      <w:r w:rsidR="0003220B" w:rsidRPr="009C3CC5">
        <w:rPr>
          <w:sz w:val="26"/>
          <w:szCs w:val="26"/>
        </w:rPr>
        <w:t>Na základě společných rozhovorů</w:t>
      </w:r>
      <w:r w:rsidR="001A173B" w:rsidRPr="009C3CC5">
        <w:rPr>
          <w:sz w:val="26"/>
          <w:szCs w:val="26"/>
        </w:rPr>
        <w:t xml:space="preserve"> se rozhodli společně</w:t>
      </w:r>
      <w:r w:rsidR="006A02D1">
        <w:rPr>
          <w:sz w:val="26"/>
          <w:szCs w:val="26"/>
        </w:rPr>
        <w:t xml:space="preserve"> </w:t>
      </w:r>
      <w:r w:rsidRPr="009C3CC5">
        <w:rPr>
          <w:sz w:val="26"/>
          <w:szCs w:val="26"/>
        </w:rPr>
        <w:t>založit řád žebravých mnichů, jejichž hlavním</w:t>
      </w:r>
      <w:r w:rsidR="00A52140" w:rsidRPr="009C3CC5">
        <w:rPr>
          <w:sz w:val="26"/>
          <w:szCs w:val="26"/>
        </w:rPr>
        <w:t xml:space="preserve"> posláním a</w:t>
      </w:r>
      <w:r w:rsidRPr="009C3CC5">
        <w:rPr>
          <w:sz w:val="26"/>
          <w:szCs w:val="26"/>
        </w:rPr>
        <w:t xml:space="preserve"> úkolem b</w:t>
      </w:r>
      <w:r w:rsidR="002F6EA9" w:rsidRPr="009C3CC5">
        <w:rPr>
          <w:sz w:val="26"/>
          <w:szCs w:val="26"/>
        </w:rPr>
        <w:t>ylo</w:t>
      </w:r>
      <w:r w:rsidRPr="009C3CC5">
        <w:rPr>
          <w:sz w:val="26"/>
          <w:szCs w:val="26"/>
        </w:rPr>
        <w:t xml:space="preserve"> vykupování křesťanů z muslimského zajetí.</w:t>
      </w:r>
    </w:p>
    <w:p w14:paraId="762B7FB8" w14:textId="00C81EB7" w:rsidR="003C7919" w:rsidRPr="009C3CC5" w:rsidRDefault="003C7919" w:rsidP="009C3CC5">
      <w:pPr>
        <w:spacing w:line="254" w:lineRule="auto"/>
        <w:ind w:firstLine="284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>Traduje se, že kdysi při společné večerní rozmluvě vystoupil proti nim z lesní houštiny jelen, který nesl mezi parožím modro</w:t>
      </w:r>
      <w:r w:rsidR="008B59CD" w:rsidRPr="009C3CC5">
        <w:rPr>
          <w:sz w:val="26"/>
          <w:szCs w:val="26"/>
        </w:rPr>
        <w:t>červený</w:t>
      </w:r>
      <w:r w:rsidRPr="009C3CC5">
        <w:rPr>
          <w:sz w:val="26"/>
          <w:szCs w:val="26"/>
        </w:rPr>
        <w:t xml:space="preserve"> kříž. Vidění podobného kříže na hrudi anděla měl i sv. Jan z Mathy při své první mši. Oba světci v tom spatřovali potvrzení svého společného úmyslu pracovat pro záchranu zajatých křesťanů.</w:t>
      </w:r>
      <w:r w:rsidR="008A08C1" w:rsidRPr="009C3CC5">
        <w:rPr>
          <w:sz w:val="26"/>
          <w:szCs w:val="26"/>
        </w:rPr>
        <w:t xml:space="preserve"> Modro</w:t>
      </w:r>
      <w:r w:rsidR="008B59CD" w:rsidRPr="009C3CC5">
        <w:rPr>
          <w:sz w:val="26"/>
          <w:szCs w:val="26"/>
        </w:rPr>
        <w:t>červený</w:t>
      </w:r>
      <w:r w:rsidR="008A08C1" w:rsidRPr="009C3CC5">
        <w:rPr>
          <w:sz w:val="26"/>
          <w:szCs w:val="26"/>
        </w:rPr>
        <w:t xml:space="preserve"> kříž</w:t>
      </w:r>
      <w:r w:rsidR="001A7504">
        <w:rPr>
          <w:sz w:val="26"/>
          <w:szCs w:val="26"/>
        </w:rPr>
        <w:t xml:space="preserve"> v bílém poli</w:t>
      </w:r>
      <w:r w:rsidR="008A08C1" w:rsidRPr="009C3CC5">
        <w:rPr>
          <w:sz w:val="26"/>
          <w:szCs w:val="26"/>
        </w:rPr>
        <w:t xml:space="preserve"> je také ve znaku řádu</w:t>
      </w:r>
      <w:r w:rsidR="000A3CBE">
        <w:rPr>
          <w:sz w:val="26"/>
          <w:szCs w:val="26"/>
        </w:rPr>
        <w:t xml:space="preserve">, tři barvy </w:t>
      </w:r>
      <w:r w:rsidR="00EB634C">
        <w:rPr>
          <w:sz w:val="26"/>
          <w:szCs w:val="26"/>
        </w:rPr>
        <w:t>symbolizují Nejsvětější Trojici</w:t>
      </w:r>
      <w:r w:rsidR="0032265D">
        <w:rPr>
          <w:sz w:val="26"/>
          <w:szCs w:val="26"/>
        </w:rPr>
        <w:t>.</w:t>
      </w:r>
    </w:p>
    <w:p w14:paraId="762B7FB9" w14:textId="77777777" w:rsidR="003C7919" w:rsidRPr="009C3CC5" w:rsidRDefault="003C7919" w:rsidP="009C3CC5">
      <w:pPr>
        <w:spacing w:line="254" w:lineRule="auto"/>
        <w:ind w:firstLine="284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lastRenderedPageBreak/>
        <w:t>Papež Inocenc III.</w:t>
      </w:r>
      <w:r w:rsidR="007101BF" w:rsidRPr="009C3CC5">
        <w:rPr>
          <w:sz w:val="26"/>
          <w:szCs w:val="26"/>
        </w:rPr>
        <w:t xml:space="preserve"> n</w:t>
      </w:r>
      <w:r w:rsidRPr="009C3CC5">
        <w:rPr>
          <w:sz w:val="26"/>
          <w:szCs w:val="26"/>
        </w:rPr>
        <w:t>ový řád schválil a nařídil, aby nesl název Řád trinitářů (Trojičníků) či Řád Nejsvětější Trojice na vykupováni křesťanských zajatců.</w:t>
      </w:r>
      <w:r w:rsidR="00CA301B" w:rsidRPr="009C3CC5">
        <w:rPr>
          <w:sz w:val="26"/>
          <w:szCs w:val="26"/>
        </w:rPr>
        <w:t xml:space="preserve"> V době křižáckých výprav do Svaté země totiž přibývalo křesťanských zajatců.</w:t>
      </w:r>
    </w:p>
    <w:p w14:paraId="762B7FBA" w14:textId="5E0BA24F" w:rsidR="003C7919" w:rsidRPr="009C3CC5" w:rsidRDefault="003C7919" w:rsidP="009C3CC5">
      <w:pPr>
        <w:spacing w:line="254" w:lineRule="auto"/>
        <w:ind w:firstLine="284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 xml:space="preserve">Král Filip II. August povolil zavedení nového řádu ve Francii a slíbil mu svou pomoc. </w:t>
      </w:r>
      <w:r w:rsidR="00162FB6" w:rsidRPr="009C3CC5">
        <w:rPr>
          <w:sz w:val="26"/>
          <w:szCs w:val="26"/>
        </w:rPr>
        <w:t>První klášter</w:t>
      </w:r>
      <w:r w:rsidR="00EB52C5" w:rsidRPr="009C3CC5">
        <w:rPr>
          <w:sz w:val="26"/>
          <w:szCs w:val="26"/>
        </w:rPr>
        <w:t xml:space="preserve"> vznikl</w:t>
      </w:r>
      <w:r w:rsidRPr="009C3CC5">
        <w:rPr>
          <w:sz w:val="26"/>
          <w:szCs w:val="26"/>
        </w:rPr>
        <w:t xml:space="preserve"> na místě, kde měli oba poustevníci vidění jelena. To byl počátek kláštera Cerfroid, v němž byl Felix ustanoven prvním představeným. </w:t>
      </w:r>
      <w:r w:rsidR="001E6946">
        <w:rPr>
          <w:sz w:val="26"/>
          <w:szCs w:val="26"/>
        </w:rPr>
        <w:br/>
      </w:r>
      <w:r w:rsidRPr="009C3CC5">
        <w:rPr>
          <w:sz w:val="26"/>
          <w:szCs w:val="26"/>
        </w:rPr>
        <w:t>V tomto klášteře také na podzim 1212 zemřel ve věku 85 let.</w:t>
      </w:r>
    </w:p>
    <w:p w14:paraId="762B7FBB" w14:textId="77777777" w:rsidR="001E29FB" w:rsidRPr="009C3CC5" w:rsidRDefault="006C3F35" w:rsidP="009C3CC5">
      <w:pPr>
        <w:spacing w:line="254" w:lineRule="auto"/>
        <w:ind w:firstLine="284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>Členové řádu</w:t>
      </w:r>
      <w:r w:rsidR="001E29FB" w:rsidRPr="009C3CC5">
        <w:rPr>
          <w:sz w:val="26"/>
          <w:szCs w:val="26"/>
        </w:rPr>
        <w:t xml:space="preserve"> dokonce vykupovali</w:t>
      </w:r>
      <w:r w:rsidR="007C14C2" w:rsidRPr="009C3CC5">
        <w:rPr>
          <w:sz w:val="26"/>
          <w:szCs w:val="26"/>
        </w:rPr>
        <w:t xml:space="preserve"> i muslimské zajatce, </w:t>
      </w:r>
      <w:r w:rsidR="005247B7" w:rsidRPr="009C3CC5">
        <w:rPr>
          <w:sz w:val="26"/>
          <w:szCs w:val="26"/>
        </w:rPr>
        <w:t>které pak vyměňovali za křesťanské zajatce</w:t>
      </w:r>
      <w:r w:rsidRPr="009C3CC5">
        <w:rPr>
          <w:sz w:val="26"/>
          <w:szCs w:val="26"/>
        </w:rPr>
        <w:t xml:space="preserve">. V krajním případě </w:t>
      </w:r>
      <w:r w:rsidR="00EC15F6" w:rsidRPr="009C3CC5">
        <w:rPr>
          <w:sz w:val="26"/>
          <w:szCs w:val="26"/>
        </w:rPr>
        <w:t xml:space="preserve">se trinitáři sami nabídli </w:t>
      </w:r>
      <w:r w:rsidR="009B0966" w:rsidRPr="009C3CC5">
        <w:rPr>
          <w:sz w:val="26"/>
          <w:szCs w:val="26"/>
        </w:rPr>
        <w:t>výměnou za zajatce nebo sloužili jako rukojmí, dokud nebyla za vykoupené zaplacena celá požadovaná částka. Za první tři století zachránili trinitáři asi 90 tisíc osob z muslimského zajetí.</w:t>
      </w:r>
    </w:p>
    <w:p w14:paraId="762B7FBC" w14:textId="77777777" w:rsidR="00776BEA" w:rsidRPr="009C3CC5" w:rsidRDefault="00776BEA" w:rsidP="001955C6">
      <w:pPr>
        <w:spacing w:line="254" w:lineRule="auto"/>
        <w:jc w:val="both"/>
        <w:rPr>
          <w:sz w:val="26"/>
          <w:szCs w:val="26"/>
        </w:rPr>
      </w:pPr>
    </w:p>
    <w:p w14:paraId="762B7FBD" w14:textId="6C0C1E3D" w:rsidR="00776BEA" w:rsidRPr="009C3CC5" w:rsidRDefault="00776BEA" w:rsidP="001955C6">
      <w:pPr>
        <w:spacing w:line="254" w:lineRule="auto"/>
        <w:jc w:val="both"/>
        <w:rPr>
          <w:b/>
          <w:bCs/>
          <w:sz w:val="26"/>
          <w:szCs w:val="26"/>
        </w:rPr>
      </w:pPr>
      <w:r w:rsidRPr="009C3CC5">
        <w:rPr>
          <w:b/>
          <w:bCs/>
          <w:sz w:val="26"/>
          <w:szCs w:val="26"/>
        </w:rPr>
        <w:t>3. 2</w:t>
      </w:r>
      <w:r w:rsidR="002626E9" w:rsidRPr="009C3CC5">
        <w:rPr>
          <w:b/>
          <w:bCs/>
          <w:sz w:val="26"/>
          <w:szCs w:val="26"/>
        </w:rPr>
        <w:t xml:space="preserve"> </w:t>
      </w:r>
      <w:r w:rsidR="001E6946">
        <w:rPr>
          <w:b/>
          <w:bCs/>
          <w:sz w:val="26"/>
          <w:szCs w:val="26"/>
        </w:rPr>
        <w:tab/>
      </w:r>
      <w:r w:rsidR="002626E9" w:rsidRPr="009C3CC5">
        <w:rPr>
          <w:b/>
          <w:bCs/>
          <w:sz w:val="26"/>
          <w:szCs w:val="26"/>
        </w:rPr>
        <w:t>Podnět k zamyšlení</w:t>
      </w:r>
    </w:p>
    <w:p w14:paraId="762B7FBE" w14:textId="77777777" w:rsidR="002626E9" w:rsidRPr="009C3CC5" w:rsidRDefault="00D8322A" w:rsidP="002626E9">
      <w:pPr>
        <w:spacing w:line="254" w:lineRule="auto"/>
        <w:jc w:val="both"/>
        <w:rPr>
          <w:sz w:val="26"/>
          <w:szCs w:val="26"/>
        </w:rPr>
      </w:pPr>
      <w:r w:rsidRPr="009C3CC5">
        <w:rPr>
          <w:sz w:val="26"/>
          <w:szCs w:val="26"/>
        </w:rPr>
        <w:t>Ž</w:t>
      </w:r>
      <w:r w:rsidR="002626E9" w:rsidRPr="009C3CC5">
        <w:rPr>
          <w:sz w:val="26"/>
          <w:szCs w:val="26"/>
        </w:rPr>
        <w:t>ivot</w:t>
      </w:r>
      <w:r w:rsidRPr="009C3CC5">
        <w:rPr>
          <w:sz w:val="26"/>
          <w:szCs w:val="26"/>
        </w:rPr>
        <w:t xml:space="preserve"> sv. Felixe</w:t>
      </w:r>
      <w:r w:rsidR="002626E9" w:rsidRPr="009C3CC5">
        <w:rPr>
          <w:sz w:val="26"/>
          <w:szCs w:val="26"/>
        </w:rPr>
        <w:t xml:space="preserve"> ukazuje, jak hluboká láska k Bohu vede k obětavé službě druhým – zvláště těm, kteří jsou v nesvobodě. Jeho příklad nás učí, že pravá svoboda začíná v srdci, které se otevře pro Boží milost.</w:t>
      </w:r>
    </w:p>
    <w:p w14:paraId="762B7FBF" w14:textId="2EE3611C" w:rsidR="002626E9" w:rsidRPr="009C3CC5" w:rsidRDefault="002626E9" w:rsidP="002626E9">
      <w:pPr>
        <w:spacing w:line="254" w:lineRule="auto"/>
        <w:jc w:val="both"/>
        <w:rPr>
          <w:sz w:val="26"/>
          <w:szCs w:val="26"/>
        </w:rPr>
      </w:pPr>
      <w:r w:rsidRPr="009C3CC5">
        <w:rPr>
          <w:sz w:val="26"/>
          <w:szCs w:val="26"/>
        </w:rPr>
        <w:t>„Pán je Duch, a kde je Duch Páně, tam je svoboda.“</w:t>
      </w:r>
      <w:r w:rsidR="00C176DD">
        <w:rPr>
          <w:sz w:val="26"/>
          <w:szCs w:val="26"/>
        </w:rPr>
        <w:t xml:space="preserve"> </w:t>
      </w:r>
      <w:r w:rsidRPr="009C3CC5">
        <w:rPr>
          <w:sz w:val="26"/>
          <w:szCs w:val="26"/>
        </w:rPr>
        <w:t>(2 Kor 3,17)</w:t>
      </w:r>
    </w:p>
    <w:p w14:paraId="762B7FC0" w14:textId="77777777" w:rsidR="002626E9" w:rsidRPr="009C3CC5" w:rsidRDefault="00EA13C9" w:rsidP="002626E9">
      <w:pPr>
        <w:spacing w:line="254" w:lineRule="auto"/>
        <w:jc w:val="both"/>
        <w:rPr>
          <w:i/>
          <w:iCs/>
          <w:sz w:val="26"/>
          <w:szCs w:val="26"/>
        </w:rPr>
      </w:pPr>
      <w:r w:rsidRPr="009C3CC5">
        <w:rPr>
          <w:i/>
          <w:iCs/>
          <w:sz w:val="26"/>
          <w:szCs w:val="26"/>
        </w:rPr>
        <w:t xml:space="preserve">Prostor na </w:t>
      </w:r>
      <w:r w:rsidR="002626E9" w:rsidRPr="009C3CC5">
        <w:rPr>
          <w:i/>
          <w:iCs/>
          <w:sz w:val="26"/>
          <w:szCs w:val="26"/>
        </w:rPr>
        <w:t>otázky</w:t>
      </w:r>
      <w:r w:rsidRPr="009C3CC5">
        <w:rPr>
          <w:i/>
          <w:iCs/>
          <w:sz w:val="26"/>
          <w:szCs w:val="26"/>
        </w:rPr>
        <w:t>:</w:t>
      </w:r>
    </w:p>
    <w:p w14:paraId="762B7FC1" w14:textId="77777777" w:rsidR="002626E9" w:rsidRPr="009C3CC5" w:rsidRDefault="00755E22" w:rsidP="002626E9">
      <w:pPr>
        <w:spacing w:line="254" w:lineRule="auto"/>
        <w:jc w:val="both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1. </w:t>
      </w:r>
      <w:r w:rsidR="002626E9" w:rsidRPr="009C3CC5">
        <w:rPr>
          <w:i/>
          <w:iCs/>
          <w:sz w:val="26"/>
          <w:szCs w:val="26"/>
        </w:rPr>
        <w:t>Co pro mě znamená svoboda – je to jen absence omezení, nebo prostor pro lásku a službu?</w:t>
      </w:r>
    </w:p>
    <w:p w14:paraId="762B7FC2" w14:textId="77777777" w:rsidR="002626E9" w:rsidRPr="009C3CC5" w:rsidRDefault="00755E22" w:rsidP="002626E9">
      <w:pPr>
        <w:spacing w:line="254" w:lineRule="auto"/>
        <w:jc w:val="both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2. </w:t>
      </w:r>
      <w:r w:rsidR="002626E9" w:rsidRPr="009C3CC5">
        <w:rPr>
          <w:i/>
          <w:iCs/>
          <w:sz w:val="26"/>
          <w:szCs w:val="26"/>
        </w:rPr>
        <w:t>Jak mohu dnes přispět k osvobození lidí kolem sebe – od strachu, osamělosti, nespravedlnosti?</w:t>
      </w:r>
    </w:p>
    <w:p w14:paraId="762B7FC3" w14:textId="77777777" w:rsidR="00776BEA" w:rsidRPr="009C3CC5" w:rsidRDefault="00755E22" w:rsidP="002626E9">
      <w:pPr>
        <w:spacing w:line="254" w:lineRule="auto"/>
        <w:jc w:val="both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3. </w:t>
      </w:r>
      <w:r w:rsidR="008267B1" w:rsidRPr="009C3CC5">
        <w:rPr>
          <w:i/>
          <w:iCs/>
          <w:sz w:val="26"/>
          <w:szCs w:val="26"/>
        </w:rPr>
        <w:t>Byl j</w:t>
      </w:r>
      <w:r w:rsidR="002626E9" w:rsidRPr="009C3CC5">
        <w:rPr>
          <w:i/>
          <w:iCs/>
          <w:sz w:val="26"/>
          <w:szCs w:val="26"/>
        </w:rPr>
        <w:t xml:space="preserve">sem </w:t>
      </w:r>
      <w:r w:rsidR="008267B1" w:rsidRPr="009C3CC5">
        <w:rPr>
          <w:i/>
          <w:iCs/>
          <w:sz w:val="26"/>
          <w:szCs w:val="26"/>
        </w:rPr>
        <w:t xml:space="preserve">ve svém životě </w:t>
      </w:r>
      <w:r w:rsidR="002626E9" w:rsidRPr="009C3CC5">
        <w:rPr>
          <w:i/>
          <w:iCs/>
          <w:sz w:val="26"/>
          <w:szCs w:val="26"/>
        </w:rPr>
        <w:t>ochoten vzdát se něčeho, abych mohl pomoci druhým, podobně jako sv. Felix?</w:t>
      </w:r>
      <w:r w:rsidR="008267B1" w:rsidRPr="009C3CC5">
        <w:rPr>
          <w:i/>
          <w:iCs/>
          <w:sz w:val="26"/>
          <w:szCs w:val="26"/>
        </w:rPr>
        <w:t xml:space="preserve"> Čeho se to např. týkalo?</w:t>
      </w:r>
    </w:p>
    <w:p w14:paraId="762B7FC4" w14:textId="77777777" w:rsidR="00776BEA" w:rsidRPr="009C3CC5" w:rsidRDefault="00776BEA" w:rsidP="001955C6">
      <w:pPr>
        <w:spacing w:line="254" w:lineRule="auto"/>
        <w:jc w:val="both"/>
        <w:rPr>
          <w:sz w:val="12"/>
          <w:szCs w:val="12"/>
        </w:rPr>
      </w:pPr>
    </w:p>
    <w:p w14:paraId="762B7FC5" w14:textId="5A27392C" w:rsidR="005D6B1C" w:rsidRPr="009C3CC5" w:rsidRDefault="005D6B1C" w:rsidP="001955C6">
      <w:pPr>
        <w:spacing w:line="254" w:lineRule="auto"/>
        <w:contextualSpacing/>
        <w:rPr>
          <w:b/>
          <w:bCs/>
          <w:sz w:val="26"/>
          <w:szCs w:val="26"/>
        </w:rPr>
      </w:pPr>
      <w:r w:rsidRPr="009C3CC5">
        <w:rPr>
          <w:b/>
          <w:bCs/>
          <w:sz w:val="26"/>
          <w:szCs w:val="26"/>
        </w:rPr>
        <w:t xml:space="preserve">3. </w:t>
      </w:r>
      <w:r w:rsidR="00AD1BE7">
        <w:rPr>
          <w:b/>
          <w:bCs/>
          <w:sz w:val="26"/>
          <w:szCs w:val="26"/>
        </w:rPr>
        <w:t>3</w:t>
      </w:r>
      <w:r w:rsidR="00A97DBC">
        <w:rPr>
          <w:b/>
          <w:bCs/>
          <w:sz w:val="26"/>
          <w:szCs w:val="26"/>
        </w:rPr>
        <w:tab/>
      </w:r>
      <w:r w:rsidRPr="009C3CC5">
        <w:rPr>
          <w:b/>
          <w:bCs/>
          <w:sz w:val="26"/>
          <w:szCs w:val="26"/>
        </w:rPr>
        <w:t>Další informace formou kvízu</w:t>
      </w:r>
    </w:p>
    <w:p w14:paraId="762B7FC6" w14:textId="77777777" w:rsidR="005D6B1C" w:rsidRPr="009C3CC5" w:rsidRDefault="005D6B1C" w:rsidP="001955C6">
      <w:pPr>
        <w:spacing w:line="254" w:lineRule="auto"/>
        <w:jc w:val="both"/>
        <w:rPr>
          <w:b/>
          <w:bCs/>
          <w:sz w:val="8"/>
          <w:szCs w:val="8"/>
        </w:rPr>
      </w:pPr>
    </w:p>
    <w:p w14:paraId="762B7FC7" w14:textId="77777777" w:rsidR="00EA359E" w:rsidRPr="009C3CC5" w:rsidRDefault="00EA359E" w:rsidP="001955C6">
      <w:pPr>
        <w:spacing w:line="254" w:lineRule="auto"/>
        <w:jc w:val="both"/>
        <w:rPr>
          <w:sz w:val="26"/>
          <w:szCs w:val="26"/>
        </w:rPr>
      </w:pPr>
      <w:r w:rsidRPr="009C3CC5">
        <w:rPr>
          <w:sz w:val="26"/>
          <w:szCs w:val="26"/>
        </w:rPr>
        <w:t>1. Jak to bylo s řádem trinitářů v</w:t>
      </w:r>
      <w:r w:rsidR="00B012D5" w:rsidRPr="009C3CC5">
        <w:rPr>
          <w:sz w:val="26"/>
          <w:szCs w:val="26"/>
        </w:rPr>
        <w:t> </w:t>
      </w:r>
      <w:r w:rsidRPr="009C3CC5">
        <w:rPr>
          <w:sz w:val="26"/>
          <w:szCs w:val="26"/>
        </w:rPr>
        <w:t>Čechách</w:t>
      </w:r>
      <w:r w:rsidR="00B012D5" w:rsidRPr="009C3CC5">
        <w:rPr>
          <w:sz w:val="26"/>
          <w:szCs w:val="26"/>
        </w:rPr>
        <w:t>?</w:t>
      </w:r>
    </w:p>
    <w:p w14:paraId="762B7FC8" w14:textId="77777777" w:rsidR="00B012D5" w:rsidRPr="009C3CC5" w:rsidRDefault="00B012D5" w:rsidP="001955C6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>a) nikdy trinitáři v Čechách nebyli</w:t>
      </w:r>
    </w:p>
    <w:p w14:paraId="762B7FC9" w14:textId="77777777" w:rsidR="00B012D5" w:rsidRPr="009C3CC5" w:rsidRDefault="00B012D5" w:rsidP="001955C6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 xml:space="preserve">b) </w:t>
      </w:r>
      <w:r w:rsidR="001955C6" w:rsidRPr="009C3CC5">
        <w:rPr>
          <w:sz w:val="26"/>
          <w:szCs w:val="26"/>
        </w:rPr>
        <w:t>do Čech přišli v 1. pol. 18. st. a za císaře Josefa II. byl řád zrušen</w:t>
      </w:r>
    </w:p>
    <w:p w14:paraId="762B7FCA" w14:textId="77777777" w:rsidR="001955C6" w:rsidRPr="009C3CC5" w:rsidRDefault="001955C6" w:rsidP="00342989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>c) za císaře Josefa II. byl řád zrušen, ale později obnov</w:t>
      </w:r>
      <w:r w:rsidR="004B1F7C" w:rsidRPr="009C3CC5">
        <w:rPr>
          <w:sz w:val="26"/>
          <w:szCs w:val="26"/>
        </w:rPr>
        <w:t>en</w:t>
      </w:r>
      <w:r w:rsidRPr="009C3CC5">
        <w:rPr>
          <w:sz w:val="26"/>
          <w:szCs w:val="26"/>
        </w:rPr>
        <w:t>, dosud působí na Moravě jako farní kněží a ve výchovné sféře</w:t>
      </w:r>
    </w:p>
    <w:p w14:paraId="762B7FCB" w14:textId="77777777" w:rsidR="007A51B2" w:rsidRPr="009C3CC5" w:rsidRDefault="007A51B2" w:rsidP="00342989">
      <w:pPr>
        <w:spacing w:line="254" w:lineRule="auto"/>
        <w:contextualSpacing/>
        <w:jc w:val="both"/>
        <w:rPr>
          <w:sz w:val="26"/>
          <w:szCs w:val="26"/>
        </w:rPr>
      </w:pPr>
    </w:p>
    <w:p w14:paraId="762B7FCC" w14:textId="77777777" w:rsidR="007A51B2" w:rsidRPr="009C3CC5" w:rsidRDefault="007A51B2" w:rsidP="00342989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>2. Sv. Felixe a sv. Jana z Mathy znázorňuje v Čechách jedno sousoší. Kde ho najdeme?</w:t>
      </w:r>
    </w:p>
    <w:p w14:paraId="762B7FCD" w14:textId="77777777" w:rsidR="007A51B2" w:rsidRPr="009C3CC5" w:rsidRDefault="007A51B2" w:rsidP="00342989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>a) na Karlově mostě</w:t>
      </w:r>
      <w:r w:rsidR="00F17278" w:rsidRPr="009C3CC5">
        <w:rPr>
          <w:sz w:val="26"/>
          <w:szCs w:val="26"/>
        </w:rPr>
        <w:t xml:space="preserve"> v Praze</w:t>
      </w:r>
    </w:p>
    <w:p w14:paraId="762B7FCE" w14:textId="77777777" w:rsidR="007A51B2" w:rsidRPr="009C3CC5" w:rsidRDefault="007A51B2" w:rsidP="00342989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 xml:space="preserve">b) v areálu kláštera Zachová </w:t>
      </w:r>
    </w:p>
    <w:p w14:paraId="762B7FCF" w14:textId="77777777" w:rsidR="007A51B2" w:rsidRPr="009C3CC5" w:rsidRDefault="007A51B2" w:rsidP="00342989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>c) na Staroměstském náměstí</w:t>
      </w:r>
      <w:r w:rsidR="00F17278" w:rsidRPr="009C3CC5">
        <w:rPr>
          <w:sz w:val="26"/>
          <w:szCs w:val="26"/>
        </w:rPr>
        <w:t xml:space="preserve"> v Praze</w:t>
      </w:r>
    </w:p>
    <w:p w14:paraId="762B7FD0" w14:textId="77777777" w:rsidR="00F17278" w:rsidRPr="009C3CC5" w:rsidRDefault="00F17278" w:rsidP="00F17278">
      <w:pPr>
        <w:spacing w:line="254" w:lineRule="auto"/>
        <w:contextualSpacing/>
        <w:jc w:val="both"/>
        <w:rPr>
          <w:sz w:val="26"/>
          <w:szCs w:val="26"/>
        </w:rPr>
      </w:pPr>
    </w:p>
    <w:p w14:paraId="762B7FD1" w14:textId="77777777" w:rsidR="00F17278" w:rsidRPr="009C3CC5" w:rsidRDefault="00F17278" w:rsidP="00F17278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lastRenderedPageBreak/>
        <w:t>3. Jak to bylo s otroctvím v Čechách?</w:t>
      </w:r>
    </w:p>
    <w:p w14:paraId="762B7FD2" w14:textId="77777777" w:rsidR="00F17278" w:rsidRPr="009C3CC5" w:rsidRDefault="00F17278" w:rsidP="00F17278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 xml:space="preserve">a) </w:t>
      </w:r>
      <w:r w:rsidR="00801BE1" w:rsidRPr="009C3CC5">
        <w:rPr>
          <w:sz w:val="26"/>
          <w:szCs w:val="26"/>
        </w:rPr>
        <w:t>Nikdy u nás nebylo, mniši vybírali prostředky pro zajatce v muslimských zemích.</w:t>
      </w:r>
    </w:p>
    <w:p w14:paraId="762B7FD3" w14:textId="08644724" w:rsidR="00801BE1" w:rsidRPr="009C3CC5" w:rsidRDefault="00801BE1" w:rsidP="00F17278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 xml:space="preserve">b) </w:t>
      </w:r>
      <w:r w:rsidR="00BA33AE" w:rsidRPr="009C3CC5">
        <w:rPr>
          <w:sz w:val="26"/>
          <w:szCs w:val="26"/>
        </w:rPr>
        <w:t>J</w:t>
      </w:r>
      <w:r w:rsidR="00CC4DBD" w:rsidRPr="009C3CC5">
        <w:rPr>
          <w:sz w:val="26"/>
          <w:szCs w:val="26"/>
        </w:rPr>
        <w:t>i</w:t>
      </w:r>
      <w:r w:rsidR="00BA33AE" w:rsidRPr="009C3CC5">
        <w:rPr>
          <w:sz w:val="26"/>
          <w:szCs w:val="26"/>
        </w:rPr>
        <w:t>ž</w:t>
      </w:r>
      <w:r w:rsidR="00CC4DBD" w:rsidRPr="009C3CC5">
        <w:rPr>
          <w:sz w:val="26"/>
          <w:szCs w:val="26"/>
        </w:rPr>
        <w:t xml:space="preserve"> ve středověku, </w:t>
      </w:r>
      <w:r w:rsidR="00E140BD" w:rsidRPr="009C3CC5">
        <w:rPr>
          <w:sz w:val="26"/>
          <w:szCs w:val="26"/>
        </w:rPr>
        <w:t>zejména</w:t>
      </w:r>
      <w:r w:rsidR="00CC4DBD" w:rsidRPr="009C3CC5">
        <w:rPr>
          <w:sz w:val="26"/>
          <w:szCs w:val="26"/>
        </w:rPr>
        <w:t xml:space="preserve"> v době Přemyslovců </w:t>
      </w:r>
      <w:r w:rsidR="00E140BD" w:rsidRPr="009C3CC5">
        <w:rPr>
          <w:sz w:val="26"/>
          <w:szCs w:val="26"/>
        </w:rPr>
        <w:t xml:space="preserve">byl trh s otroky, který přetrval </w:t>
      </w:r>
      <w:r w:rsidR="009B63CD">
        <w:rPr>
          <w:sz w:val="26"/>
          <w:szCs w:val="26"/>
        </w:rPr>
        <w:br/>
      </w:r>
      <w:r w:rsidR="00E140BD" w:rsidRPr="009C3CC5">
        <w:rPr>
          <w:sz w:val="26"/>
          <w:szCs w:val="26"/>
        </w:rPr>
        <w:t>i do no</w:t>
      </w:r>
      <w:r w:rsidR="009E09DD" w:rsidRPr="009C3CC5">
        <w:rPr>
          <w:sz w:val="26"/>
          <w:szCs w:val="26"/>
        </w:rPr>
        <w:t>vo</w:t>
      </w:r>
      <w:r w:rsidR="00E140BD" w:rsidRPr="009C3CC5">
        <w:rPr>
          <w:sz w:val="26"/>
          <w:szCs w:val="26"/>
        </w:rPr>
        <w:t>věku</w:t>
      </w:r>
      <w:r w:rsidR="009E09DD" w:rsidRPr="009C3CC5">
        <w:rPr>
          <w:sz w:val="26"/>
          <w:szCs w:val="26"/>
        </w:rPr>
        <w:t xml:space="preserve"> a</w:t>
      </w:r>
      <w:r w:rsidR="00E140BD" w:rsidRPr="009C3CC5">
        <w:rPr>
          <w:sz w:val="26"/>
          <w:szCs w:val="26"/>
        </w:rPr>
        <w:t xml:space="preserve"> vzkvétal </w:t>
      </w:r>
      <w:r w:rsidR="009E09DD" w:rsidRPr="009C3CC5">
        <w:rPr>
          <w:sz w:val="26"/>
          <w:szCs w:val="26"/>
        </w:rPr>
        <w:t>hlavně</w:t>
      </w:r>
      <w:r w:rsidR="00E140BD" w:rsidRPr="009C3CC5">
        <w:rPr>
          <w:sz w:val="26"/>
          <w:szCs w:val="26"/>
        </w:rPr>
        <w:t xml:space="preserve"> v 17. st</w:t>
      </w:r>
    </w:p>
    <w:p w14:paraId="762B7FD4" w14:textId="44D8DB2E" w:rsidR="00835B15" w:rsidRPr="009C3CC5" w:rsidRDefault="00835B15" w:rsidP="00F17278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 xml:space="preserve">c) </w:t>
      </w:r>
      <w:r w:rsidR="008915AF" w:rsidRPr="009C3CC5">
        <w:rPr>
          <w:sz w:val="26"/>
          <w:szCs w:val="26"/>
        </w:rPr>
        <w:t>Už ve Velkomoravské říši</w:t>
      </w:r>
      <w:r w:rsidR="00BA33AE" w:rsidRPr="009C3CC5">
        <w:rPr>
          <w:sz w:val="26"/>
          <w:szCs w:val="26"/>
        </w:rPr>
        <w:t xml:space="preserve"> a stejně tak z</w:t>
      </w:r>
      <w:r w:rsidR="002C4324" w:rsidRPr="009C3CC5">
        <w:rPr>
          <w:sz w:val="26"/>
          <w:szCs w:val="26"/>
        </w:rPr>
        <w:t xml:space="preserve">a </w:t>
      </w:r>
      <w:r w:rsidR="003625A1" w:rsidRPr="009C3CC5">
        <w:rPr>
          <w:sz w:val="26"/>
          <w:szCs w:val="26"/>
        </w:rPr>
        <w:t xml:space="preserve">přemyslovských dob </w:t>
      </w:r>
      <w:r w:rsidR="00F857A5" w:rsidRPr="009C3CC5">
        <w:rPr>
          <w:sz w:val="26"/>
          <w:szCs w:val="26"/>
        </w:rPr>
        <w:t xml:space="preserve">byl v Čechách obchod s otroky. </w:t>
      </w:r>
      <w:r w:rsidR="002C4324" w:rsidRPr="009C3CC5">
        <w:rPr>
          <w:sz w:val="26"/>
          <w:szCs w:val="26"/>
        </w:rPr>
        <w:t>A</w:t>
      </w:r>
      <w:r w:rsidR="00BF61A3" w:rsidRPr="009C3CC5">
        <w:rPr>
          <w:sz w:val="26"/>
          <w:szCs w:val="26"/>
        </w:rPr>
        <w:t xml:space="preserve"> v současnosti je tzv. moderní otroctví. Moderní otroci jsou </w:t>
      </w:r>
      <w:r w:rsidR="006B5C83">
        <w:rPr>
          <w:sz w:val="26"/>
          <w:szCs w:val="26"/>
        </w:rPr>
        <w:br/>
      </w:r>
      <w:r w:rsidR="00BF61A3" w:rsidRPr="009C3CC5">
        <w:rPr>
          <w:sz w:val="26"/>
          <w:szCs w:val="26"/>
        </w:rPr>
        <w:t xml:space="preserve">i v Čechách. </w:t>
      </w:r>
    </w:p>
    <w:p w14:paraId="762B7FD5" w14:textId="77777777" w:rsidR="00857198" w:rsidRPr="009C3CC5" w:rsidRDefault="00857198" w:rsidP="00F17278">
      <w:pPr>
        <w:spacing w:line="254" w:lineRule="auto"/>
        <w:contextualSpacing/>
        <w:jc w:val="both"/>
        <w:rPr>
          <w:sz w:val="26"/>
          <w:szCs w:val="26"/>
        </w:rPr>
      </w:pPr>
    </w:p>
    <w:p w14:paraId="762B7FD6" w14:textId="77777777" w:rsidR="00857198" w:rsidRPr="009C3CC5" w:rsidRDefault="00857198" w:rsidP="00F17278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 xml:space="preserve">4. </w:t>
      </w:r>
      <w:r w:rsidR="00797AE1" w:rsidRPr="009C3CC5">
        <w:rPr>
          <w:sz w:val="26"/>
          <w:szCs w:val="26"/>
        </w:rPr>
        <w:t>Jak to je v současnosti s řádem trinitářů ve světě?</w:t>
      </w:r>
    </w:p>
    <w:p w14:paraId="762B7FD7" w14:textId="77777777" w:rsidR="00797AE1" w:rsidRPr="009C3CC5" w:rsidRDefault="00797AE1" w:rsidP="00F17278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>a) řád už úplně zanikl</w:t>
      </w:r>
    </w:p>
    <w:p w14:paraId="762B7FD8" w14:textId="77777777" w:rsidR="008508BF" w:rsidRPr="009C3CC5" w:rsidRDefault="008508BF" w:rsidP="00F17278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>b) řád existuje jen v reformované podobě a jen v některých zemích Evropy</w:t>
      </w:r>
    </w:p>
    <w:p w14:paraId="762B7FD9" w14:textId="77777777" w:rsidR="008508BF" w:rsidRPr="009C3CC5" w:rsidRDefault="008508BF" w:rsidP="00F17278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 xml:space="preserve">c) </w:t>
      </w:r>
      <w:r w:rsidR="009256F6" w:rsidRPr="009C3CC5">
        <w:rPr>
          <w:sz w:val="26"/>
          <w:szCs w:val="26"/>
        </w:rPr>
        <w:t xml:space="preserve">řád </w:t>
      </w:r>
      <w:r w:rsidR="004354F8" w:rsidRPr="009C3CC5">
        <w:rPr>
          <w:sz w:val="26"/>
          <w:szCs w:val="26"/>
        </w:rPr>
        <w:t xml:space="preserve">stále působí </w:t>
      </w:r>
      <w:r w:rsidR="00595126" w:rsidRPr="009C3CC5">
        <w:rPr>
          <w:sz w:val="26"/>
          <w:szCs w:val="26"/>
        </w:rPr>
        <w:t>v různých zemích světa</w:t>
      </w:r>
    </w:p>
    <w:p w14:paraId="762B7FDA" w14:textId="77777777" w:rsidR="006C57C9" w:rsidRPr="009C3CC5" w:rsidRDefault="006C57C9" w:rsidP="00F17278">
      <w:pPr>
        <w:spacing w:line="254" w:lineRule="auto"/>
        <w:contextualSpacing/>
        <w:jc w:val="both"/>
        <w:rPr>
          <w:sz w:val="26"/>
          <w:szCs w:val="26"/>
        </w:rPr>
      </w:pPr>
    </w:p>
    <w:p w14:paraId="762B7FDB" w14:textId="77777777" w:rsidR="006C57C9" w:rsidRPr="009C3CC5" w:rsidRDefault="006C57C9" w:rsidP="00F17278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>5. Mezi vykoupenými zajatci byl i jeden z</w:t>
      </w:r>
      <w:r w:rsidR="00701278" w:rsidRPr="009C3CC5">
        <w:rPr>
          <w:sz w:val="26"/>
          <w:szCs w:val="26"/>
        </w:rPr>
        <w:t xml:space="preserve">námý umělec. </w:t>
      </w:r>
      <w:r w:rsidR="006C6AAB" w:rsidRPr="009C3CC5">
        <w:rPr>
          <w:sz w:val="26"/>
          <w:szCs w:val="26"/>
        </w:rPr>
        <w:t>O koho se jedná?</w:t>
      </w:r>
    </w:p>
    <w:p w14:paraId="762B7FDC" w14:textId="77777777" w:rsidR="006C6AAB" w:rsidRPr="009C3CC5" w:rsidRDefault="00AC5F5B" w:rsidP="00F17278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 xml:space="preserve">a) </w:t>
      </w:r>
      <w:r w:rsidR="00CB4CA9" w:rsidRPr="009C3CC5">
        <w:rPr>
          <w:sz w:val="26"/>
          <w:szCs w:val="26"/>
        </w:rPr>
        <w:t>Michelangelo Buonarroti</w:t>
      </w:r>
      <w:r w:rsidR="00342989" w:rsidRPr="009C3CC5">
        <w:rPr>
          <w:sz w:val="26"/>
          <w:szCs w:val="26"/>
        </w:rPr>
        <w:t>, italský renesanční mistr, známý svými sochami, např. David nebo Pieta</w:t>
      </w:r>
    </w:p>
    <w:p w14:paraId="762B7FDD" w14:textId="77777777" w:rsidR="00CB4CA9" w:rsidRPr="009C3CC5" w:rsidRDefault="00CB4CA9" w:rsidP="00F17278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 xml:space="preserve">b) </w:t>
      </w:r>
      <w:r w:rsidR="005C2BB3" w:rsidRPr="009C3CC5">
        <w:rPr>
          <w:sz w:val="26"/>
          <w:szCs w:val="26"/>
        </w:rPr>
        <w:t>Miguel de Cervantes</w:t>
      </w:r>
      <w:r w:rsidR="002313CB" w:rsidRPr="009C3CC5">
        <w:rPr>
          <w:sz w:val="26"/>
          <w:szCs w:val="26"/>
        </w:rPr>
        <w:t>, španělský spisovatel, autor Dona Quijota</w:t>
      </w:r>
    </w:p>
    <w:p w14:paraId="762B7FDE" w14:textId="77777777" w:rsidR="00CB4CA9" w:rsidRPr="009C3CC5" w:rsidRDefault="00CB4CA9" w:rsidP="00F17278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 xml:space="preserve">c) </w:t>
      </w:r>
      <w:r w:rsidR="00A423D7" w:rsidRPr="009C3CC5">
        <w:rPr>
          <w:sz w:val="26"/>
          <w:szCs w:val="26"/>
        </w:rPr>
        <w:t>William Shakespeare</w:t>
      </w:r>
      <w:r w:rsidR="002313CB" w:rsidRPr="009C3CC5">
        <w:rPr>
          <w:sz w:val="26"/>
          <w:szCs w:val="26"/>
        </w:rPr>
        <w:t>, anglický dramatik a básník</w:t>
      </w:r>
    </w:p>
    <w:p w14:paraId="762B7FDF" w14:textId="77777777" w:rsidR="008508BF" w:rsidRDefault="008508BF" w:rsidP="00F17278">
      <w:pPr>
        <w:spacing w:line="254" w:lineRule="auto"/>
        <w:contextualSpacing/>
        <w:jc w:val="both"/>
        <w:rPr>
          <w:sz w:val="26"/>
          <w:szCs w:val="26"/>
        </w:rPr>
      </w:pPr>
    </w:p>
    <w:p w14:paraId="762B7FE0" w14:textId="1BB79DBD" w:rsidR="001955C6" w:rsidRDefault="00755E22" w:rsidP="001955C6">
      <w:pPr>
        <w:spacing w:line="254" w:lineRule="auto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3</w:t>
      </w:r>
      <w:r w:rsidR="009D0678" w:rsidRPr="009C3CC5">
        <w:rPr>
          <w:b/>
          <w:bCs/>
          <w:sz w:val="26"/>
          <w:szCs w:val="26"/>
        </w:rPr>
        <w:t xml:space="preserve">. </w:t>
      </w:r>
      <w:r w:rsidR="00AD1BE7">
        <w:rPr>
          <w:b/>
          <w:bCs/>
          <w:sz w:val="26"/>
          <w:szCs w:val="26"/>
        </w:rPr>
        <w:t>4</w:t>
      </w:r>
      <w:r w:rsidR="009D0678" w:rsidRPr="009C3CC5">
        <w:rPr>
          <w:b/>
          <w:bCs/>
          <w:sz w:val="26"/>
          <w:szCs w:val="26"/>
        </w:rPr>
        <w:t xml:space="preserve"> </w:t>
      </w:r>
      <w:r w:rsidR="00412A0E">
        <w:rPr>
          <w:b/>
          <w:bCs/>
          <w:sz w:val="26"/>
          <w:szCs w:val="26"/>
        </w:rPr>
        <w:tab/>
      </w:r>
      <w:r w:rsidR="001D4E09">
        <w:rPr>
          <w:b/>
          <w:bCs/>
          <w:sz w:val="26"/>
          <w:szCs w:val="26"/>
        </w:rPr>
        <w:t>Vyobrazení sv. Felixe z Valo</w:t>
      </w:r>
      <w:r w:rsidR="002D3F32">
        <w:rPr>
          <w:b/>
          <w:bCs/>
          <w:sz w:val="26"/>
          <w:szCs w:val="26"/>
        </w:rPr>
        <w:t>is</w:t>
      </w:r>
    </w:p>
    <w:p w14:paraId="58933E00" w14:textId="1B58D1BC" w:rsidR="00412A0E" w:rsidRDefault="00151407" w:rsidP="001955C6">
      <w:pPr>
        <w:spacing w:line="254" w:lineRule="auto"/>
        <w:jc w:val="both"/>
        <w:rPr>
          <w:b/>
          <w:bCs/>
          <w:sz w:val="26"/>
          <w:szCs w:val="26"/>
        </w:rPr>
      </w:pPr>
      <w:r w:rsidRPr="009C3CC5"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59264" behindDoc="1" locked="0" layoutInCell="1" allowOverlap="1" wp14:anchorId="762B800A" wp14:editId="40D8738B">
            <wp:simplePos x="0" y="0"/>
            <wp:positionH relativeFrom="margin">
              <wp:posOffset>69215</wp:posOffset>
            </wp:positionH>
            <wp:positionV relativeFrom="paragraph">
              <wp:posOffset>45720</wp:posOffset>
            </wp:positionV>
            <wp:extent cx="2839085" cy="3784600"/>
            <wp:effectExtent l="0" t="0" r="0" b="0"/>
            <wp:wrapTight wrapText="bothSides">
              <wp:wrapPolygon edited="0">
                <wp:start x="0" y="0"/>
                <wp:lineTo x="0" y="21528"/>
                <wp:lineTo x="21450" y="21528"/>
                <wp:lineTo x="21450" y="0"/>
                <wp:lineTo x="0" y="0"/>
              </wp:wrapPolygon>
            </wp:wrapTight>
            <wp:docPr id="1513124565" name="Obrázek 14" descr="Obsah obrázku socha, venku, pomník, obloha&#10;&#10;Obsah generovaný pomocí AI může být nesprávný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3124565" name="Obrázek 14" descr="Obsah obrázku socha, venku, pomník, obloha&#10;&#10;Obsah generovaný pomocí AI může být nesprávný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085" cy="378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3CC5">
        <w:rPr>
          <w:noProof/>
          <w:sz w:val="26"/>
          <w:szCs w:val="26"/>
          <w:lang w:eastAsia="cs-CZ"/>
        </w:rPr>
        <w:drawing>
          <wp:anchor distT="0" distB="0" distL="114300" distR="114300" simplePos="0" relativeHeight="251658240" behindDoc="1" locked="0" layoutInCell="1" allowOverlap="1" wp14:anchorId="762B8008" wp14:editId="63ABFCBC">
            <wp:simplePos x="0" y="0"/>
            <wp:positionH relativeFrom="margin">
              <wp:posOffset>3353435</wp:posOffset>
            </wp:positionH>
            <wp:positionV relativeFrom="paragraph">
              <wp:posOffset>165100</wp:posOffset>
            </wp:positionV>
            <wp:extent cx="2592705" cy="3633470"/>
            <wp:effectExtent l="0" t="0" r="0" b="0"/>
            <wp:wrapTight wrapText="bothSides">
              <wp:wrapPolygon edited="0">
                <wp:start x="0" y="0"/>
                <wp:lineTo x="0" y="21517"/>
                <wp:lineTo x="21425" y="21517"/>
                <wp:lineTo x="21425" y="0"/>
                <wp:lineTo x="0" y="0"/>
              </wp:wrapPolygon>
            </wp:wrapTight>
            <wp:docPr id="433660518" name="Obrázek 3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undefin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705" cy="363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2B7FE1" w14:textId="660FF821" w:rsidR="00755E22" w:rsidRPr="009C3CC5" w:rsidRDefault="00755E22" w:rsidP="001955C6">
      <w:pPr>
        <w:spacing w:line="254" w:lineRule="auto"/>
        <w:jc w:val="both"/>
        <w:rPr>
          <w:b/>
          <w:bCs/>
          <w:sz w:val="26"/>
          <w:szCs w:val="26"/>
        </w:rPr>
      </w:pPr>
    </w:p>
    <w:p w14:paraId="762B7FE2" w14:textId="77777777" w:rsidR="00B50B26" w:rsidRPr="009C3CC5" w:rsidRDefault="00B50B26" w:rsidP="00B50B26">
      <w:pPr>
        <w:spacing w:line="254" w:lineRule="auto"/>
        <w:jc w:val="both"/>
        <w:rPr>
          <w:sz w:val="26"/>
          <w:szCs w:val="26"/>
        </w:rPr>
      </w:pPr>
    </w:p>
    <w:p w14:paraId="762B7FE3" w14:textId="77777777" w:rsidR="00B50B26" w:rsidRPr="009C3CC5" w:rsidRDefault="00B50B26" w:rsidP="00B50B26">
      <w:pPr>
        <w:spacing w:line="254" w:lineRule="auto"/>
        <w:jc w:val="both"/>
        <w:rPr>
          <w:sz w:val="26"/>
          <w:szCs w:val="26"/>
        </w:rPr>
      </w:pPr>
    </w:p>
    <w:p w14:paraId="762B7FE4" w14:textId="77777777" w:rsidR="00B50B26" w:rsidRPr="009C3CC5" w:rsidRDefault="00B50B26" w:rsidP="00B50B26">
      <w:pPr>
        <w:spacing w:line="254" w:lineRule="auto"/>
        <w:jc w:val="both"/>
        <w:rPr>
          <w:sz w:val="26"/>
          <w:szCs w:val="26"/>
        </w:rPr>
      </w:pPr>
    </w:p>
    <w:p w14:paraId="762B7FE5" w14:textId="77777777" w:rsidR="00B50B26" w:rsidRPr="009C3CC5" w:rsidRDefault="00B50B26" w:rsidP="00B50B26">
      <w:pPr>
        <w:spacing w:line="254" w:lineRule="auto"/>
        <w:jc w:val="both"/>
        <w:rPr>
          <w:sz w:val="26"/>
          <w:szCs w:val="26"/>
        </w:rPr>
      </w:pPr>
    </w:p>
    <w:p w14:paraId="762B7FE6" w14:textId="77777777" w:rsidR="00B50B26" w:rsidRPr="009C3CC5" w:rsidRDefault="00B50B26" w:rsidP="00B50B26">
      <w:pPr>
        <w:spacing w:line="254" w:lineRule="auto"/>
        <w:jc w:val="both"/>
        <w:rPr>
          <w:sz w:val="26"/>
          <w:szCs w:val="26"/>
        </w:rPr>
      </w:pPr>
    </w:p>
    <w:p w14:paraId="762B7FE7" w14:textId="77777777" w:rsidR="00B50B26" w:rsidRPr="009C3CC5" w:rsidRDefault="00B50B26" w:rsidP="00B50B26">
      <w:pPr>
        <w:spacing w:line="254" w:lineRule="auto"/>
        <w:jc w:val="both"/>
        <w:rPr>
          <w:sz w:val="26"/>
          <w:szCs w:val="26"/>
        </w:rPr>
      </w:pPr>
    </w:p>
    <w:p w14:paraId="762B7FE8" w14:textId="2E693C21" w:rsidR="00B50B26" w:rsidRPr="009C3CC5" w:rsidRDefault="00B50B26" w:rsidP="00B50B26">
      <w:pPr>
        <w:spacing w:line="254" w:lineRule="auto"/>
        <w:jc w:val="both"/>
        <w:rPr>
          <w:sz w:val="26"/>
          <w:szCs w:val="26"/>
        </w:rPr>
      </w:pPr>
    </w:p>
    <w:p w14:paraId="762B7FE9" w14:textId="4535FDFA" w:rsidR="00B50B26" w:rsidRPr="009C3CC5" w:rsidRDefault="00000000" w:rsidP="00B50B26">
      <w:pPr>
        <w:spacing w:line="254" w:lineRule="auto"/>
        <w:jc w:val="both"/>
        <w:rPr>
          <w:sz w:val="26"/>
          <w:szCs w:val="26"/>
        </w:rPr>
      </w:pPr>
      <w:r>
        <w:rPr>
          <w:b/>
          <w:bCs/>
          <w:noProof/>
          <w:sz w:val="26"/>
          <w:szCs w:val="26"/>
        </w:rPr>
        <w:pict w14:anchorId="762B800E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55.85pt;margin-top:51.2pt;width:30.85pt;height:29.85pt;z-index:-251659265;visibility:visible;mso-wrap-distance-top:3.6pt;mso-wrap-distance-bottom:3.6pt;mso-position-horizontal-relative:left-margin-area;mso-width-relative:margin;mso-height-relative:margin" strokecolor="white [3212]">
            <v:textbox style="mso-next-textbox:#_x0000_s1027">
              <w:txbxContent>
                <w:p w14:paraId="762B8010" w14:textId="3E15157D" w:rsidR="00B50B26" w:rsidRDefault="00B50B26">
                  <w:r>
                    <w:t>1.</w:t>
                  </w:r>
                </w:p>
              </w:txbxContent>
            </v:textbox>
            <w10:wrap type="square" anchorx="margin"/>
          </v:shape>
        </w:pict>
      </w:r>
      <w:r>
        <w:rPr>
          <w:b/>
          <w:bCs/>
          <w:noProof/>
          <w:sz w:val="26"/>
          <w:szCs w:val="26"/>
        </w:rPr>
        <w:pict w14:anchorId="762B800D">
          <v:shape id="Textové pole 2" o:spid="_x0000_s1026" type="#_x0000_t202" style="position:absolute;left:0;text-align:left;margin-left:314.3pt;margin-top:41.75pt;width:25.8pt;height:29.85pt;z-index:-251660290;visibility:visible;mso-wrap-distance-top:3.6pt;mso-wrap-distance-bottom:3.6pt;mso-position-horizontal-relative:left-margin-area;mso-width-relative:margin;mso-height-relative:margin" strokecolor="white [3212]">
            <v:textbox>
              <w:txbxContent>
                <w:p w14:paraId="762B800F" w14:textId="77777777" w:rsidR="00B50B26" w:rsidRDefault="00B50B26" w:rsidP="00B50B26">
                  <w:r>
                    <w:t>2..</w:t>
                  </w:r>
                </w:p>
              </w:txbxContent>
            </v:textbox>
            <w10:wrap type="square" anchorx="margin"/>
          </v:shape>
        </w:pict>
      </w:r>
    </w:p>
    <w:p w14:paraId="59A31C9B" w14:textId="77777777" w:rsidR="00412A0E" w:rsidRDefault="00412A0E" w:rsidP="00B50B26">
      <w:pPr>
        <w:spacing w:line="254" w:lineRule="auto"/>
        <w:jc w:val="both"/>
        <w:rPr>
          <w:sz w:val="26"/>
          <w:szCs w:val="26"/>
        </w:rPr>
      </w:pPr>
    </w:p>
    <w:p w14:paraId="762B7FEA" w14:textId="3F632584" w:rsidR="004E60C6" w:rsidRPr="009C3CC5" w:rsidRDefault="00B50B26" w:rsidP="00B50B26">
      <w:pPr>
        <w:spacing w:line="254" w:lineRule="auto"/>
        <w:jc w:val="both"/>
        <w:rPr>
          <w:sz w:val="26"/>
          <w:szCs w:val="26"/>
        </w:rPr>
      </w:pPr>
      <w:r w:rsidRPr="009C3CC5">
        <w:rPr>
          <w:sz w:val="26"/>
          <w:szCs w:val="26"/>
        </w:rPr>
        <w:t xml:space="preserve">1. </w:t>
      </w:r>
      <w:r w:rsidR="004E60C6" w:rsidRPr="009C3CC5">
        <w:rPr>
          <w:sz w:val="26"/>
          <w:szCs w:val="26"/>
        </w:rPr>
        <w:t xml:space="preserve">Sousoší </w:t>
      </w:r>
      <w:r w:rsidR="003A13FB" w:rsidRPr="009C3CC5">
        <w:rPr>
          <w:sz w:val="26"/>
          <w:szCs w:val="26"/>
        </w:rPr>
        <w:t>zakladatelů trinitářského řádu na Karlově mostě</w:t>
      </w:r>
    </w:p>
    <w:p w14:paraId="762B7FEB" w14:textId="77777777" w:rsidR="00C852AD" w:rsidRPr="009C3CC5" w:rsidRDefault="00A76207" w:rsidP="001955C6">
      <w:pPr>
        <w:spacing w:line="254" w:lineRule="auto"/>
        <w:jc w:val="both"/>
        <w:rPr>
          <w:sz w:val="26"/>
          <w:szCs w:val="26"/>
        </w:rPr>
      </w:pPr>
      <w:r w:rsidRPr="009C3CC5">
        <w:rPr>
          <w:sz w:val="26"/>
          <w:szCs w:val="26"/>
        </w:rPr>
        <w:t xml:space="preserve">2. </w:t>
      </w:r>
      <w:r w:rsidR="00C852AD" w:rsidRPr="009C3CC5">
        <w:rPr>
          <w:sz w:val="26"/>
          <w:szCs w:val="26"/>
        </w:rPr>
        <w:t xml:space="preserve">Autor neznámý, zdroj: wikipedia.cz </w:t>
      </w:r>
    </w:p>
    <w:p w14:paraId="762B7FEF" w14:textId="0477C8D3" w:rsidR="003A13FB" w:rsidRPr="009C3CC5" w:rsidRDefault="003A13FB" w:rsidP="00F41114">
      <w:pPr>
        <w:spacing w:line="254" w:lineRule="auto"/>
        <w:contextualSpacing/>
        <w:jc w:val="both"/>
        <w:rPr>
          <w:b/>
          <w:bCs/>
          <w:sz w:val="26"/>
          <w:szCs w:val="26"/>
        </w:rPr>
      </w:pPr>
      <w:r w:rsidRPr="009C3CC5">
        <w:rPr>
          <w:b/>
          <w:bCs/>
          <w:sz w:val="26"/>
          <w:szCs w:val="26"/>
        </w:rPr>
        <w:lastRenderedPageBreak/>
        <w:t xml:space="preserve">3. </w:t>
      </w:r>
      <w:r w:rsidR="00AD1BE7">
        <w:rPr>
          <w:b/>
          <w:bCs/>
          <w:sz w:val="26"/>
          <w:szCs w:val="26"/>
        </w:rPr>
        <w:t>5</w:t>
      </w:r>
      <w:r w:rsidRPr="009C3CC5">
        <w:rPr>
          <w:b/>
          <w:bCs/>
          <w:sz w:val="26"/>
          <w:szCs w:val="26"/>
        </w:rPr>
        <w:t xml:space="preserve"> </w:t>
      </w:r>
      <w:r w:rsidR="00151407">
        <w:rPr>
          <w:b/>
          <w:bCs/>
          <w:sz w:val="26"/>
          <w:szCs w:val="26"/>
        </w:rPr>
        <w:tab/>
      </w:r>
      <w:r w:rsidRPr="009C3CC5">
        <w:rPr>
          <w:b/>
          <w:bCs/>
          <w:sz w:val="26"/>
          <w:szCs w:val="26"/>
        </w:rPr>
        <w:t xml:space="preserve">Správné odpovědi s doplňujícími informacemi </w:t>
      </w:r>
    </w:p>
    <w:p w14:paraId="762B7FF0" w14:textId="77777777" w:rsidR="00F41114" w:rsidRPr="009C3CC5" w:rsidRDefault="00F41114" w:rsidP="00F41114">
      <w:pPr>
        <w:spacing w:line="254" w:lineRule="auto"/>
        <w:contextualSpacing/>
        <w:jc w:val="both"/>
        <w:rPr>
          <w:sz w:val="26"/>
          <w:szCs w:val="26"/>
        </w:rPr>
      </w:pPr>
    </w:p>
    <w:p w14:paraId="762B7FF1" w14:textId="77777777" w:rsidR="008868D4" w:rsidRPr="009C3CC5" w:rsidRDefault="00342989" w:rsidP="00F41114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 xml:space="preserve">1. </w:t>
      </w:r>
      <w:r w:rsidR="0026433A" w:rsidRPr="009C3CC5">
        <w:rPr>
          <w:sz w:val="26"/>
          <w:szCs w:val="26"/>
        </w:rPr>
        <w:t xml:space="preserve">b) </w:t>
      </w:r>
    </w:p>
    <w:p w14:paraId="762B7FF2" w14:textId="4E5D52F2" w:rsidR="00C20187" w:rsidRPr="009C3CC5" w:rsidRDefault="00C362A2" w:rsidP="00F41114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>V roce 1705 byl založen první klášter v Praze Na Slupi a v roce 1707 přemístěn do Spálené ulice</w:t>
      </w:r>
      <w:r w:rsidR="008536C4" w:rsidRPr="009C3CC5">
        <w:rPr>
          <w:sz w:val="26"/>
          <w:szCs w:val="26"/>
        </w:rPr>
        <w:t>,</w:t>
      </w:r>
      <w:r w:rsidRPr="009C3CC5">
        <w:rPr>
          <w:sz w:val="26"/>
          <w:szCs w:val="26"/>
        </w:rPr>
        <w:t xml:space="preserve"> kde byl vystavěn nový klášter kostelu Nejsvětější Trojice. </w:t>
      </w:r>
      <w:r w:rsidR="00334F63" w:rsidRPr="009C3CC5">
        <w:rPr>
          <w:sz w:val="26"/>
          <w:szCs w:val="26"/>
        </w:rPr>
        <w:t>V</w:t>
      </w:r>
      <w:r w:rsidRPr="009C3CC5">
        <w:rPr>
          <w:sz w:val="26"/>
          <w:szCs w:val="26"/>
        </w:rPr>
        <w:t>e Štěnovicích u Plzně byl založen</w:t>
      </w:r>
      <w:r w:rsidR="00334F63" w:rsidRPr="009C3CC5">
        <w:rPr>
          <w:sz w:val="26"/>
          <w:szCs w:val="26"/>
        </w:rPr>
        <w:t xml:space="preserve"> klášter</w:t>
      </w:r>
      <w:r w:rsidRPr="009C3CC5">
        <w:rPr>
          <w:sz w:val="26"/>
          <w:szCs w:val="26"/>
        </w:rPr>
        <w:t xml:space="preserve"> v roce 1753 při kostele sv. Prokopa. </w:t>
      </w:r>
      <w:r w:rsidR="00C20187" w:rsidRPr="009C3CC5">
        <w:rPr>
          <w:sz w:val="26"/>
          <w:szCs w:val="26"/>
        </w:rPr>
        <w:t>N</w:t>
      </w:r>
      <w:r w:rsidR="00665E08" w:rsidRPr="009C3CC5">
        <w:rPr>
          <w:sz w:val="26"/>
          <w:szCs w:val="26"/>
        </w:rPr>
        <w:t>a Moravě byl založen klášter v Zašové na Valašsku v r. 1722 a později</w:t>
      </w:r>
      <w:r w:rsidR="00EE5DEF" w:rsidRPr="009C3CC5">
        <w:rPr>
          <w:sz w:val="26"/>
          <w:szCs w:val="26"/>
        </w:rPr>
        <w:t xml:space="preserve"> ještě v Holešově.</w:t>
      </w:r>
      <w:r w:rsidR="006B5C83">
        <w:rPr>
          <w:sz w:val="26"/>
          <w:szCs w:val="26"/>
        </w:rPr>
        <w:t xml:space="preserve"> </w:t>
      </w:r>
      <w:r w:rsidR="006D2EA3" w:rsidRPr="009C3CC5">
        <w:rPr>
          <w:sz w:val="26"/>
          <w:szCs w:val="26"/>
        </w:rPr>
        <w:t>Reformy císaře Josefa II. ukončily v roce 1783 činnost všech trinitářských klášterů na území habsburské monarchie, tedy i v zemích České koruny.</w:t>
      </w:r>
    </w:p>
    <w:p w14:paraId="762B7FF3" w14:textId="77777777" w:rsidR="008868D4" w:rsidRPr="009C3CC5" w:rsidRDefault="008868D4" w:rsidP="00F41114">
      <w:pPr>
        <w:spacing w:line="254" w:lineRule="auto"/>
        <w:contextualSpacing/>
        <w:jc w:val="both"/>
        <w:rPr>
          <w:sz w:val="26"/>
          <w:szCs w:val="26"/>
        </w:rPr>
      </w:pPr>
    </w:p>
    <w:p w14:paraId="762B7FF4" w14:textId="77777777" w:rsidR="008868D4" w:rsidRPr="009C3CC5" w:rsidRDefault="008868D4" w:rsidP="00F41114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 xml:space="preserve">2. </w:t>
      </w:r>
      <w:r w:rsidR="00A915A6" w:rsidRPr="009C3CC5">
        <w:rPr>
          <w:sz w:val="26"/>
          <w:szCs w:val="26"/>
        </w:rPr>
        <w:t xml:space="preserve"> a)</w:t>
      </w:r>
    </w:p>
    <w:p w14:paraId="762B7FF5" w14:textId="77777777" w:rsidR="00A915A6" w:rsidRPr="009C3CC5" w:rsidRDefault="002E45A4" w:rsidP="00F41114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 xml:space="preserve">Sousoší </w:t>
      </w:r>
      <w:r w:rsidR="00271A58" w:rsidRPr="009C3CC5">
        <w:rPr>
          <w:sz w:val="26"/>
          <w:szCs w:val="26"/>
        </w:rPr>
        <w:t xml:space="preserve">se nachází na Karlově mostě </w:t>
      </w:r>
      <w:r w:rsidR="00A570ED" w:rsidRPr="009C3CC5">
        <w:rPr>
          <w:sz w:val="26"/>
          <w:szCs w:val="26"/>
        </w:rPr>
        <w:t>vlastně užnad</w:t>
      </w:r>
      <w:r w:rsidR="00F42AF9" w:rsidRPr="009C3CC5">
        <w:rPr>
          <w:sz w:val="26"/>
          <w:szCs w:val="26"/>
        </w:rPr>
        <w:t xml:space="preserve"> malostranským břehem Vltavy</w:t>
      </w:r>
      <w:r w:rsidR="00271A58" w:rsidRPr="009C3CC5">
        <w:rPr>
          <w:sz w:val="26"/>
          <w:szCs w:val="26"/>
        </w:rPr>
        <w:t xml:space="preserve">. </w:t>
      </w:r>
      <w:r w:rsidR="006A1550" w:rsidRPr="009C3CC5">
        <w:rPr>
          <w:sz w:val="26"/>
          <w:szCs w:val="26"/>
        </w:rPr>
        <w:t>Z</w:t>
      </w:r>
      <w:r w:rsidRPr="009C3CC5">
        <w:rPr>
          <w:sz w:val="26"/>
          <w:szCs w:val="26"/>
        </w:rPr>
        <w:t>názorňuje zakladatele trinitářského řádu. V dolní části jsou uvězněn</w:t>
      </w:r>
      <w:r w:rsidR="006A1550" w:rsidRPr="009C3CC5">
        <w:rPr>
          <w:sz w:val="26"/>
          <w:szCs w:val="26"/>
        </w:rPr>
        <w:t>í</w:t>
      </w:r>
      <w:r w:rsidRPr="009C3CC5">
        <w:rPr>
          <w:sz w:val="26"/>
          <w:szCs w:val="26"/>
        </w:rPr>
        <w:t xml:space="preserve"> křesťané, na které dohlíží turecký strážce. Sv. Felix z Valois je zobrazen, jak rozvazuje pouta vězni</w:t>
      </w:r>
      <w:r w:rsidR="00A26FA0" w:rsidRPr="009C3CC5">
        <w:rPr>
          <w:sz w:val="26"/>
          <w:szCs w:val="26"/>
        </w:rPr>
        <w:t xml:space="preserve">. </w:t>
      </w:r>
      <w:r w:rsidR="00637B7C" w:rsidRPr="009C3CC5">
        <w:rPr>
          <w:sz w:val="26"/>
          <w:szCs w:val="26"/>
        </w:rPr>
        <w:t xml:space="preserve">Vlevo </w:t>
      </w:r>
      <w:r w:rsidR="009E0209" w:rsidRPr="009C3CC5">
        <w:rPr>
          <w:sz w:val="26"/>
          <w:szCs w:val="26"/>
        </w:rPr>
        <w:t xml:space="preserve">od něj je </w:t>
      </w:r>
      <w:r w:rsidR="00637B7C" w:rsidRPr="009C3CC5">
        <w:rPr>
          <w:sz w:val="26"/>
          <w:szCs w:val="26"/>
        </w:rPr>
        <w:t xml:space="preserve">pramen vody a jelen s červeno-modrým křížkem mezi parohy, jehož zjevení mělo inspirovat světce k založení řádu. Na skále v horní části </w:t>
      </w:r>
      <w:r w:rsidR="00CF228C" w:rsidRPr="009C3CC5">
        <w:rPr>
          <w:sz w:val="26"/>
          <w:szCs w:val="26"/>
        </w:rPr>
        <w:t xml:space="preserve">stojí </w:t>
      </w:r>
      <w:r w:rsidR="00637B7C" w:rsidRPr="009C3CC5">
        <w:rPr>
          <w:sz w:val="26"/>
          <w:szCs w:val="26"/>
        </w:rPr>
        <w:t xml:space="preserve">sv. Jan v pravé ruce s biretem a knihou, v levé s penězi na vykupování zajatců a uvolněnými pouty. Vpravo od něj </w:t>
      </w:r>
      <w:r w:rsidR="00CF228C" w:rsidRPr="009C3CC5">
        <w:rPr>
          <w:sz w:val="26"/>
          <w:szCs w:val="26"/>
        </w:rPr>
        <w:t xml:space="preserve">stojí </w:t>
      </w:r>
      <w:r w:rsidR="00637B7C" w:rsidRPr="009C3CC5">
        <w:rPr>
          <w:sz w:val="26"/>
          <w:szCs w:val="26"/>
        </w:rPr>
        <w:t xml:space="preserve">poustevník Ivan </w:t>
      </w:r>
      <w:r w:rsidR="0057629B" w:rsidRPr="009C3CC5">
        <w:rPr>
          <w:sz w:val="26"/>
          <w:szCs w:val="26"/>
        </w:rPr>
        <w:t xml:space="preserve">(zemřel asi r. 882-93) </w:t>
      </w:r>
      <w:r w:rsidR="00637B7C" w:rsidRPr="009C3CC5">
        <w:rPr>
          <w:sz w:val="26"/>
          <w:szCs w:val="26"/>
        </w:rPr>
        <w:t xml:space="preserve">s křížkem a rusky stylizovaným účesem. </w:t>
      </w:r>
      <w:r w:rsidR="0057629B" w:rsidRPr="009C3CC5">
        <w:rPr>
          <w:sz w:val="26"/>
          <w:szCs w:val="26"/>
        </w:rPr>
        <w:t xml:space="preserve">Ten je k sousoší připojen jako náš český patron. </w:t>
      </w:r>
      <w:r w:rsidR="00637B7C" w:rsidRPr="009C3CC5">
        <w:rPr>
          <w:sz w:val="26"/>
          <w:szCs w:val="26"/>
        </w:rPr>
        <w:t>Pod ním</w:t>
      </w:r>
      <w:r w:rsidR="00CF228C" w:rsidRPr="009C3CC5">
        <w:rPr>
          <w:sz w:val="26"/>
          <w:szCs w:val="26"/>
        </w:rPr>
        <w:t xml:space="preserve"> leží</w:t>
      </w:r>
      <w:r w:rsidR="00637B7C" w:rsidRPr="009C3CC5">
        <w:rPr>
          <w:sz w:val="26"/>
          <w:szCs w:val="26"/>
        </w:rPr>
        <w:t xml:space="preserve"> laň zastřelená knížetem Bořivojem, která </w:t>
      </w:r>
      <w:r w:rsidR="0057629B" w:rsidRPr="009C3CC5">
        <w:rPr>
          <w:sz w:val="26"/>
          <w:szCs w:val="26"/>
        </w:rPr>
        <w:t xml:space="preserve">poustevníka </w:t>
      </w:r>
      <w:r w:rsidR="00637B7C" w:rsidRPr="009C3CC5">
        <w:rPr>
          <w:sz w:val="26"/>
          <w:szCs w:val="26"/>
        </w:rPr>
        <w:t xml:space="preserve">pod skalou živila svým mlékem. </w:t>
      </w:r>
      <w:r w:rsidRPr="009C3CC5">
        <w:rPr>
          <w:sz w:val="26"/>
          <w:szCs w:val="26"/>
        </w:rPr>
        <w:t>Sousoší vytesal v roce 1714 Ferdinand Maxmilián Brokoff na objednávku hraběte Františka Josefa Thuna.</w:t>
      </w:r>
    </w:p>
    <w:p w14:paraId="762B7FF6" w14:textId="77777777" w:rsidR="00F41114" w:rsidRPr="009C3CC5" w:rsidRDefault="00F41114" w:rsidP="00F41114">
      <w:pPr>
        <w:spacing w:line="254" w:lineRule="auto"/>
        <w:contextualSpacing/>
        <w:jc w:val="both"/>
        <w:rPr>
          <w:sz w:val="26"/>
          <w:szCs w:val="26"/>
        </w:rPr>
      </w:pPr>
    </w:p>
    <w:p w14:paraId="762B7FF7" w14:textId="77777777" w:rsidR="00B53686" w:rsidRPr="009C3CC5" w:rsidRDefault="00B53686" w:rsidP="00F41114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>3. c)</w:t>
      </w:r>
    </w:p>
    <w:p w14:paraId="762B7FF8" w14:textId="4C923A69" w:rsidR="008868D4" w:rsidRPr="009C3CC5" w:rsidRDefault="00B4313D" w:rsidP="00F41114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 xml:space="preserve">Trh s otroky byl na našem území hlavně v době </w:t>
      </w:r>
      <w:r w:rsidR="00C17134" w:rsidRPr="009C3CC5">
        <w:rPr>
          <w:sz w:val="26"/>
          <w:szCs w:val="26"/>
        </w:rPr>
        <w:t>Velkomoravsk</w:t>
      </w:r>
      <w:r w:rsidRPr="009C3CC5">
        <w:rPr>
          <w:sz w:val="26"/>
          <w:szCs w:val="26"/>
        </w:rPr>
        <w:t>é</w:t>
      </w:r>
      <w:r w:rsidR="00C17134" w:rsidRPr="009C3CC5">
        <w:rPr>
          <w:sz w:val="26"/>
          <w:szCs w:val="26"/>
        </w:rPr>
        <w:t xml:space="preserve"> říše a</w:t>
      </w:r>
      <w:r w:rsidRPr="009C3CC5">
        <w:rPr>
          <w:sz w:val="26"/>
          <w:szCs w:val="26"/>
        </w:rPr>
        <w:t xml:space="preserve"> v</w:t>
      </w:r>
      <w:r w:rsidR="00C17134" w:rsidRPr="009C3CC5">
        <w:rPr>
          <w:sz w:val="26"/>
          <w:szCs w:val="26"/>
        </w:rPr>
        <w:t xml:space="preserve"> raně přemyslovsk</w:t>
      </w:r>
      <w:r w:rsidRPr="009C3CC5">
        <w:rPr>
          <w:sz w:val="26"/>
          <w:szCs w:val="26"/>
        </w:rPr>
        <w:t>ém</w:t>
      </w:r>
      <w:r w:rsidR="00C17134" w:rsidRPr="009C3CC5">
        <w:rPr>
          <w:sz w:val="26"/>
          <w:szCs w:val="26"/>
        </w:rPr>
        <w:t xml:space="preserve"> stát</w:t>
      </w:r>
      <w:r w:rsidRPr="009C3CC5">
        <w:rPr>
          <w:sz w:val="26"/>
          <w:szCs w:val="26"/>
        </w:rPr>
        <w:t>u</w:t>
      </w:r>
      <w:r w:rsidR="00D74DA0" w:rsidRPr="009C3CC5">
        <w:rPr>
          <w:sz w:val="26"/>
          <w:szCs w:val="26"/>
        </w:rPr>
        <w:t>. O</w:t>
      </w:r>
      <w:r w:rsidR="00C17134" w:rsidRPr="009C3CC5">
        <w:rPr>
          <w:sz w:val="26"/>
          <w:szCs w:val="26"/>
        </w:rPr>
        <w:t>troci byli významným exportním artiklem. Váleční zajatci a provinilci byli prodáváni do otroctví, zejména na pražském trhu, který se ve 10. století stal jedním z nejvýznamnějších v zaalpské Evropě.</w:t>
      </w:r>
      <w:r w:rsidR="00BD3B96">
        <w:rPr>
          <w:sz w:val="26"/>
          <w:szCs w:val="26"/>
        </w:rPr>
        <w:t xml:space="preserve"> </w:t>
      </w:r>
      <w:r w:rsidR="000E6155" w:rsidRPr="009C3CC5">
        <w:rPr>
          <w:sz w:val="26"/>
          <w:szCs w:val="26"/>
        </w:rPr>
        <w:t xml:space="preserve">Obchod s otroky přinášel obrovské zisky, ale postupná christianizace Evropy vedla k nedostatku pohanských zajatců, což způsobilo krizi systému. </w:t>
      </w:r>
      <w:r w:rsidR="00382B5C" w:rsidRPr="009C3CC5">
        <w:rPr>
          <w:sz w:val="26"/>
          <w:szCs w:val="26"/>
        </w:rPr>
        <w:t>Otroci totiž museli být, alespoň formálně, pohany, neboť církev zakazovala, aby se Židům a Arabům prodávali křesťané.</w:t>
      </w:r>
      <w:r w:rsidR="00BD3B96">
        <w:rPr>
          <w:sz w:val="26"/>
          <w:szCs w:val="26"/>
        </w:rPr>
        <w:t xml:space="preserve"> </w:t>
      </w:r>
      <w:r w:rsidR="00E52776" w:rsidRPr="009C3CC5">
        <w:rPr>
          <w:sz w:val="26"/>
          <w:szCs w:val="26"/>
        </w:rPr>
        <w:t>Kvůli tomu se proto</w:t>
      </w:r>
      <w:r w:rsidR="001F6D87" w:rsidRPr="009C3CC5">
        <w:rPr>
          <w:sz w:val="26"/>
          <w:szCs w:val="26"/>
        </w:rPr>
        <w:t xml:space="preserve"> biskup Vojtěch</w:t>
      </w:r>
      <w:r w:rsidR="00E52776" w:rsidRPr="009C3CC5">
        <w:rPr>
          <w:sz w:val="26"/>
          <w:szCs w:val="26"/>
        </w:rPr>
        <w:t xml:space="preserve"> často dostával do ostrých sporů </w:t>
      </w:r>
      <w:r w:rsidR="00BD3B96">
        <w:rPr>
          <w:sz w:val="26"/>
          <w:szCs w:val="26"/>
        </w:rPr>
        <w:br/>
      </w:r>
      <w:r w:rsidR="00E52776" w:rsidRPr="009C3CC5">
        <w:rPr>
          <w:sz w:val="26"/>
          <w:szCs w:val="26"/>
        </w:rPr>
        <w:t>s velmoži i knížetem Boleslavem II.</w:t>
      </w:r>
      <w:r w:rsidR="007D40DE">
        <w:rPr>
          <w:sz w:val="26"/>
          <w:szCs w:val="26"/>
        </w:rPr>
        <w:t xml:space="preserve"> </w:t>
      </w:r>
      <w:r w:rsidR="0038123B" w:rsidRPr="009C3CC5">
        <w:rPr>
          <w:sz w:val="26"/>
          <w:szCs w:val="26"/>
        </w:rPr>
        <w:t>(967/972–999).</w:t>
      </w:r>
    </w:p>
    <w:p w14:paraId="762B7FF9" w14:textId="057FE9E0" w:rsidR="00C82DEB" w:rsidRDefault="004918B7" w:rsidP="00F62FCF">
      <w:pPr>
        <w:spacing w:line="254" w:lineRule="auto"/>
        <w:ind w:firstLine="284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Př</w:t>
      </w:r>
      <w:r w:rsidR="008564A8">
        <w:rPr>
          <w:sz w:val="26"/>
          <w:szCs w:val="26"/>
        </w:rPr>
        <w:t>estože najdeme v</w:t>
      </w:r>
      <w:r w:rsidR="00E4574E">
        <w:rPr>
          <w:sz w:val="26"/>
          <w:szCs w:val="26"/>
        </w:rPr>
        <w:t xml:space="preserve">e </w:t>
      </w:r>
      <w:r w:rsidR="008E32CE" w:rsidRPr="008E32CE">
        <w:rPr>
          <w:sz w:val="26"/>
          <w:szCs w:val="26"/>
        </w:rPr>
        <w:t>Všeobecn</w:t>
      </w:r>
      <w:r w:rsidR="008E32CE">
        <w:rPr>
          <w:sz w:val="26"/>
          <w:szCs w:val="26"/>
        </w:rPr>
        <w:t>é</w:t>
      </w:r>
      <w:r w:rsidR="008E32CE" w:rsidRPr="008E32CE">
        <w:rPr>
          <w:sz w:val="26"/>
          <w:szCs w:val="26"/>
        </w:rPr>
        <w:t xml:space="preserve"> deklarac</w:t>
      </w:r>
      <w:r w:rsidR="008E32CE">
        <w:rPr>
          <w:sz w:val="26"/>
          <w:szCs w:val="26"/>
        </w:rPr>
        <w:t>i</w:t>
      </w:r>
      <w:r w:rsidR="008E32CE" w:rsidRPr="008E32CE">
        <w:rPr>
          <w:sz w:val="26"/>
          <w:szCs w:val="26"/>
        </w:rPr>
        <w:t xml:space="preserve"> lidských práv</w:t>
      </w:r>
      <w:r w:rsidR="0083220C">
        <w:rPr>
          <w:sz w:val="26"/>
          <w:szCs w:val="26"/>
        </w:rPr>
        <w:t xml:space="preserve"> z r. 1948</w:t>
      </w:r>
      <w:r w:rsidR="00CB0CFD">
        <w:rPr>
          <w:sz w:val="26"/>
          <w:szCs w:val="26"/>
        </w:rPr>
        <w:t>, která byla přijata Valným shromážděním OSN</w:t>
      </w:r>
      <w:r w:rsidR="0083220C">
        <w:rPr>
          <w:sz w:val="26"/>
          <w:szCs w:val="26"/>
        </w:rPr>
        <w:t xml:space="preserve"> (čl. 4)</w:t>
      </w:r>
      <w:r w:rsidR="00CA4F97">
        <w:rPr>
          <w:sz w:val="26"/>
          <w:szCs w:val="26"/>
        </w:rPr>
        <w:t>,</w:t>
      </w:r>
      <w:r w:rsidR="00CB0CFD">
        <w:rPr>
          <w:sz w:val="26"/>
          <w:szCs w:val="26"/>
        </w:rPr>
        <w:t xml:space="preserve"> </w:t>
      </w:r>
      <w:r w:rsidR="00CA4F97">
        <w:rPr>
          <w:sz w:val="26"/>
          <w:szCs w:val="26"/>
        </w:rPr>
        <w:t>a</w:t>
      </w:r>
      <w:r w:rsidR="00CB0CFD">
        <w:rPr>
          <w:sz w:val="26"/>
          <w:szCs w:val="26"/>
        </w:rPr>
        <w:t>nebo v</w:t>
      </w:r>
      <w:r w:rsidR="008564A8">
        <w:rPr>
          <w:sz w:val="26"/>
          <w:szCs w:val="26"/>
        </w:rPr>
        <w:t xml:space="preserve"> </w:t>
      </w:r>
      <w:r w:rsidR="008564A8" w:rsidRPr="008564A8">
        <w:rPr>
          <w:sz w:val="26"/>
          <w:szCs w:val="26"/>
        </w:rPr>
        <w:t>Listin</w:t>
      </w:r>
      <w:r w:rsidR="008564A8">
        <w:rPr>
          <w:sz w:val="26"/>
          <w:szCs w:val="26"/>
        </w:rPr>
        <w:t>ě</w:t>
      </w:r>
      <w:r w:rsidR="008564A8" w:rsidRPr="008564A8">
        <w:rPr>
          <w:sz w:val="26"/>
          <w:szCs w:val="26"/>
        </w:rPr>
        <w:t xml:space="preserve"> základních práv EU</w:t>
      </w:r>
      <w:r w:rsidR="008564A8">
        <w:rPr>
          <w:sz w:val="26"/>
          <w:szCs w:val="26"/>
        </w:rPr>
        <w:t xml:space="preserve"> </w:t>
      </w:r>
      <w:r w:rsidR="00B35282">
        <w:rPr>
          <w:sz w:val="26"/>
          <w:szCs w:val="26"/>
        </w:rPr>
        <w:t xml:space="preserve">(čl. 5) </w:t>
      </w:r>
      <w:r w:rsidR="008564A8">
        <w:rPr>
          <w:sz w:val="26"/>
          <w:szCs w:val="26"/>
        </w:rPr>
        <w:t>zákaz otroctví</w:t>
      </w:r>
      <w:r w:rsidR="00BA12A1">
        <w:rPr>
          <w:sz w:val="26"/>
          <w:szCs w:val="26"/>
        </w:rPr>
        <w:t>,</w:t>
      </w:r>
      <w:r w:rsidR="008564A8">
        <w:rPr>
          <w:sz w:val="26"/>
          <w:szCs w:val="26"/>
        </w:rPr>
        <w:t xml:space="preserve"> nucené práce</w:t>
      </w:r>
      <w:r w:rsidR="00BA12A1">
        <w:rPr>
          <w:sz w:val="26"/>
          <w:szCs w:val="26"/>
        </w:rPr>
        <w:t xml:space="preserve"> a obchod s lidmi</w:t>
      </w:r>
      <w:r w:rsidR="008564A8">
        <w:rPr>
          <w:sz w:val="26"/>
          <w:szCs w:val="26"/>
        </w:rPr>
        <w:t xml:space="preserve">, </w:t>
      </w:r>
      <w:r w:rsidR="00EC163E">
        <w:rPr>
          <w:sz w:val="26"/>
          <w:szCs w:val="26"/>
        </w:rPr>
        <w:t xml:space="preserve">je v </w:t>
      </w:r>
      <w:r w:rsidR="00A0640B" w:rsidRPr="009C3CC5">
        <w:rPr>
          <w:sz w:val="26"/>
          <w:szCs w:val="26"/>
        </w:rPr>
        <w:t>současnosti</w:t>
      </w:r>
      <w:r w:rsidR="00C82DEB" w:rsidRPr="009C3CC5">
        <w:rPr>
          <w:sz w:val="26"/>
          <w:szCs w:val="26"/>
        </w:rPr>
        <w:t xml:space="preserve"> po </w:t>
      </w:r>
      <w:r w:rsidR="00A0640B" w:rsidRPr="009C3CC5">
        <w:rPr>
          <w:sz w:val="26"/>
          <w:szCs w:val="26"/>
        </w:rPr>
        <w:t>světě</w:t>
      </w:r>
      <w:r w:rsidR="00C82DEB" w:rsidRPr="009C3CC5">
        <w:rPr>
          <w:sz w:val="26"/>
          <w:szCs w:val="26"/>
        </w:rPr>
        <w:t xml:space="preserve"> </w:t>
      </w:r>
      <w:r w:rsidR="00DC5F1E">
        <w:rPr>
          <w:sz w:val="26"/>
          <w:szCs w:val="26"/>
        </w:rPr>
        <w:t>novodobé</w:t>
      </w:r>
      <w:r w:rsidR="00516BAD">
        <w:rPr>
          <w:sz w:val="26"/>
          <w:szCs w:val="26"/>
        </w:rPr>
        <w:t xml:space="preserve">, </w:t>
      </w:r>
      <w:r w:rsidR="00C82DEB" w:rsidRPr="009C3CC5">
        <w:rPr>
          <w:sz w:val="26"/>
          <w:szCs w:val="26"/>
        </w:rPr>
        <w:t>tzv. moderní otroctví.</w:t>
      </w:r>
      <w:r w:rsidR="00BD3B96">
        <w:rPr>
          <w:sz w:val="26"/>
          <w:szCs w:val="26"/>
        </w:rPr>
        <w:t xml:space="preserve"> </w:t>
      </w:r>
      <w:r w:rsidR="00A0640B" w:rsidRPr="009C3CC5">
        <w:rPr>
          <w:sz w:val="26"/>
          <w:szCs w:val="26"/>
        </w:rPr>
        <w:t>Odhaduje se, že 40,3 milionu lidí na celém světě je obětí moderního otroctví, téměř dvě třetiny z nich žijí v asijsko-tichomořské oblasti. Uvádí to Globální index otroctví</w:t>
      </w:r>
      <w:r w:rsidR="00A0446F" w:rsidRPr="009C3CC5">
        <w:rPr>
          <w:sz w:val="26"/>
          <w:szCs w:val="26"/>
        </w:rPr>
        <w:t xml:space="preserve"> (z r. 2018)</w:t>
      </w:r>
      <w:r w:rsidR="00A0640B" w:rsidRPr="009C3CC5">
        <w:rPr>
          <w:sz w:val="26"/>
          <w:szCs w:val="26"/>
        </w:rPr>
        <w:t xml:space="preserve">, podle kterého se problém týká i </w:t>
      </w:r>
      <w:r w:rsidR="00C6754A" w:rsidRPr="009C3CC5">
        <w:rPr>
          <w:sz w:val="26"/>
          <w:szCs w:val="26"/>
        </w:rPr>
        <w:t>Česka – žije</w:t>
      </w:r>
      <w:r w:rsidR="00A0640B" w:rsidRPr="009C3CC5">
        <w:rPr>
          <w:sz w:val="26"/>
          <w:szCs w:val="26"/>
        </w:rPr>
        <w:t xml:space="preserve"> tu údajně 31 tisíc moderních otroků.</w:t>
      </w:r>
      <w:r w:rsidR="00B35282">
        <w:rPr>
          <w:sz w:val="26"/>
          <w:szCs w:val="26"/>
        </w:rPr>
        <w:t xml:space="preserve"> </w:t>
      </w:r>
      <w:r w:rsidR="007F7F01" w:rsidRPr="009C3CC5">
        <w:rPr>
          <w:sz w:val="26"/>
          <w:szCs w:val="26"/>
        </w:rPr>
        <w:t xml:space="preserve">Oběti se dělí do dvou hlavních skupin. První tvoří čeští občané z okraje společnosti – lidé závislí, bez práce či bez domova. Druhou pak zahraniční agenturní pracovníci, kteří do Česka přijedou za </w:t>
      </w:r>
      <w:r w:rsidR="007F7F01" w:rsidRPr="009C3CC5">
        <w:rPr>
          <w:sz w:val="26"/>
          <w:szCs w:val="26"/>
        </w:rPr>
        <w:lastRenderedPageBreak/>
        <w:t>výdělkem. Těm bývá zadržována mzda i doklady a jsou nuceni pracovat v jiných podmínkách, než jaké jim byly slíbeny.</w:t>
      </w:r>
    </w:p>
    <w:p w14:paraId="6FC68A88" w14:textId="77777777" w:rsidR="00516BAD" w:rsidRPr="009C3CC5" w:rsidRDefault="00516BAD" w:rsidP="00F62FCF">
      <w:pPr>
        <w:spacing w:line="254" w:lineRule="auto"/>
        <w:ind w:firstLine="284"/>
        <w:contextualSpacing/>
        <w:jc w:val="both"/>
        <w:rPr>
          <w:sz w:val="26"/>
          <w:szCs w:val="26"/>
        </w:rPr>
      </w:pPr>
    </w:p>
    <w:p w14:paraId="762B7FFA" w14:textId="23DDADD7" w:rsidR="000A20E7" w:rsidRPr="009C3CC5" w:rsidRDefault="000A20E7" w:rsidP="00F41114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>Hlavní zdroje:</w:t>
      </w:r>
    </w:p>
    <w:p w14:paraId="762B7FFB" w14:textId="77777777" w:rsidR="000A20E7" w:rsidRPr="009C3CC5" w:rsidRDefault="004B206E" w:rsidP="004B206E">
      <w:pPr>
        <w:contextualSpacing/>
        <w:rPr>
          <w:sz w:val="26"/>
          <w:szCs w:val="26"/>
        </w:rPr>
      </w:pPr>
      <w:hyperlink r:id="rId11" w:history="1">
        <w:r w:rsidRPr="009C3CC5">
          <w:rPr>
            <w:rStyle w:val="Hypertextovodkaz"/>
            <w:sz w:val="26"/>
            <w:szCs w:val="26"/>
          </w:rPr>
          <w:t>https://www.ceska-justice.cz/2025/10/moderni-otroctvi-v-cesku-obeti-slouzi-v-domacnostech/</w:t>
        </w:r>
      </w:hyperlink>
    </w:p>
    <w:p w14:paraId="762B7FFC" w14:textId="77777777" w:rsidR="000607F6" w:rsidRPr="009C3CC5" w:rsidRDefault="000607F6" w:rsidP="004B206E">
      <w:pPr>
        <w:spacing w:line="254" w:lineRule="auto"/>
        <w:contextualSpacing/>
        <w:jc w:val="both"/>
        <w:rPr>
          <w:sz w:val="26"/>
          <w:szCs w:val="26"/>
        </w:rPr>
      </w:pPr>
      <w:hyperlink r:id="rId12" w:history="1">
        <w:r w:rsidRPr="009C3CC5">
          <w:rPr>
            <w:rStyle w:val="Hypertextovodkaz"/>
            <w:sz w:val="26"/>
            <w:szCs w:val="26"/>
          </w:rPr>
          <w:t>https://www.idnes.cz/zpravy/zahranicni/moderni-otroctvi-index-cesko-daniel-hule.A180724_094338_zahranicni_kuce</w:t>
        </w:r>
      </w:hyperlink>
    </w:p>
    <w:p w14:paraId="762B7FFD" w14:textId="77777777" w:rsidR="00F41114" w:rsidRPr="009C3CC5" w:rsidRDefault="00F41114" w:rsidP="00F41114">
      <w:pPr>
        <w:spacing w:line="254" w:lineRule="auto"/>
        <w:contextualSpacing/>
        <w:jc w:val="both"/>
        <w:rPr>
          <w:sz w:val="26"/>
          <w:szCs w:val="26"/>
        </w:rPr>
      </w:pPr>
    </w:p>
    <w:p w14:paraId="762B7FFE" w14:textId="77777777" w:rsidR="0038123B" w:rsidRPr="009C3CC5" w:rsidRDefault="005E0ECD" w:rsidP="00F41114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>4. c)</w:t>
      </w:r>
    </w:p>
    <w:p w14:paraId="762B7FFF" w14:textId="6FE8DFC1" w:rsidR="005E0ECD" w:rsidRPr="009C3CC5" w:rsidRDefault="005E0ECD" w:rsidP="00F41114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 xml:space="preserve">Řád byl později reformovaný </w:t>
      </w:r>
      <w:r w:rsidR="00361B54" w:rsidRPr="009C3CC5">
        <w:rPr>
          <w:sz w:val="26"/>
          <w:szCs w:val="26"/>
        </w:rPr>
        <w:t>ve Španělsku</w:t>
      </w:r>
      <w:r w:rsidR="00A01DF6" w:rsidRPr="009C3CC5">
        <w:rPr>
          <w:sz w:val="26"/>
          <w:szCs w:val="26"/>
        </w:rPr>
        <w:t xml:space="preserve">, kde </w:t>
      </w:r>
      <w:r w:rsidRPr="009C3CC5">
        <w:rPr>
          <w:sz w:val="26"/>
          <w:szCs w:val="26"/>
        </w:rPr>
        <w:t xml:space="preserve">vznikl </w:t>
      </w:r>
      <w:r w:rsidR="007D207C" w:rsidRPr="009C3CC5">
        <w:rPr>
          <w:sz w:val="26"/>
          <w:szCs w:val="26"/>
        </w:rPr>
        <w:t xml:space="preserve">řád „bosých“ </w:t>
      </w:r>
      <w:r w:rsidR="007179B9" w:rsidRPr="009C3CC5">
        <w:rPr>
          <w:sz w:val="26"/>
          <w:szCs w:val="26"/>
        </w:rPr>
        <w:t>trinitářů (</w:t>
      </w:r>
      <w:r w:rsidR="00361B54" w:rsidRPr="009C3CC5">
        <w:rPr>
          <w:sz w:val="26"/>
          <w:szCs w:val="26"/>
        </w:rPr>
        <w:t>což vyjadřovalo asketičtější způsob života těchto mnichů)</w:t>
      </w:r>
      <w:r w:rsidR="00A01DF6" w:rsidRPr="009C3CC5">
        <w:rPr>
          <w:sz w:val="26"/>
          <w:szCs w:val="26"/>
        </w:rPr>
        <w:t xml:space="preserve"> a odtud se rozšířil i do jiných zemí</w:t>
      </w:r>
      <w:r w:rsidR="00F80559" w:rsidRPr="009C3CC5">
        <w:rPr>
          <w:sz w:val="26"/>
          <w:szCs w:val="26"/>
        </w:rPr>
        <w:t>.</w:t>
      </w:r>
      <w:r w:rsidR="00B35282">
        <w:rPr>
          <w:sz w:val="26"/>
          <w:szCs w:val="26"/>
        </w:rPr>
        <w:t xml:space="preserve"> </w:t>
      </w:r>
      <w:r w:rsidR="007179B9" w:rsidRPr="009C3CC5">
        <w:rPr>
          <w:sz w:val="26"/>
          <w:szCs w:val="26"/>
        </w:rPr>
        <w:t>Od roku 1900 vystupují trinitáři už opět jako jednotný řád, bez dělení na "bosé" a "obuté". </w:t>
      </w:r>
      <w:r w:rsidR="00397BC0" w:rsidRPr="009C3CC5">
        <w:rPr>
          <w:sz w:val="26"/>
          <w:szCs w:val="26"/>
        </w:rPr>
        <w:t xml:space="preserve">Trinitáři se v současnosti věnují především farní službě, věznicím, pomoci křesťanům pronásledovaným pro jejich víru, péči o nemocné </w:t>
      </w:r>
      <w:r w:rsidR="00B35282">
        <w:rPr>
          <w:sz w:val="26"/>
          <w:szCs w:val="26"/>
        </w:rPr>
        <w:br/>
      </w:r>
      <w:r w:rsidR="00397BC0" w:rsidRPr="009C3CC5">
        <w:rPr>
          <w:sz w:val="26"/>
          <w:szCs w:val="26"/>
        </w:rPr>
        <w:t>v nemocnicích a spolupráci s mezinárodními organizacemi a misionářskými řády.</w:t>
      </w:r>
      <w:r w:rsidR="00B35282">
        <w:rPr>
          <w:sz w:val="26"/>
          <w:szCs w:val="26"/>
        </w:rPr>
        <w:t xml:space="preserve"> </w:t>
      </w:r>
      <w:r w:rsidR="00D31E45" w:rsidRPr="009C3CC5">
        <w:rPr>
          <w:sz w:val="26"/>
          <w:szCs w:val="26"/>
        </w:rPr>
        <w:t xml:space="preserve">Řád působí </w:t>
      </w:r>
      <w:r w:rsidR="00B35282">
        <w:rPr>
          <w:sz w:val="26"/>
          <w:szCs w:val="26"/>
        </w:rPr>
        <w:t xml:space="preserve">asi </w:t>
      </w:r>
      <w:r w:rsidR="00D31E45" w:rsidRPr="009C3CC5">
        <w:rPr>
          <w:sz w:val="26"/>
          <w:szCs w:val="26"/>
        </w:rPr>
        <w:t xml:space="preserve">ve 22 zemích světa, např. ve Francii, Itálii, Španělsku, Polsku, Německu, Rakousku, ale také v Argentině, </w:t>
      </w:r>
      <w:r w:rsidR="009E7985" w:rsidRPr="009C3CC5">
        <w:rPr>
          <w:sz w:val="26"/>
          <w:szCs w:val="26"/>
        </w:rPr>
        <w:t>Bolívii</w:t>
      </w:r>
      <w:r w:rsidR="00D31E45" w:rsidRPr="009C3CC5">
        <w:rPr>
          <w:sz w:val="26"/>
          <w:szCs w:val="26"/>
        </w:rPr>
        <w:t>, Brazílii, Chile, Kolumbii, Guatemale, Mexiku, Peru, Portoriku, Kanadě, USA, Kongu, Madagaskaru a v Indii.</w:t>
      </w:r>
    </w:p>
    <w:p w14:paraId="762B8000" w14:textId="77777777" w:rsidR="00C20187" w:rsidRPr="009C3CC5" w:rsidRDefault="00EA39A8" w:rsidP="00193B0A">
      <w:pPr>
        <w:spacing w:line="254" w:lineRule="auto"/>
        <w:ind w:firstLine="284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>Vedle mužského řádu vznikl</w:t>
      </w:r>
      <w:r w:rsidR="00C01D9D" w:rsidRPr="009C3CC5">
        <w:rPr>
          <w:sz w:val="26"/>
          <w:szCs w:val="26"/>
        </w:rPr>
        <w:t xml:space="preserve"> též ženský </w:t>
      </w:r>
      <w:r w:rsidR="00AC72D0" w:rsidRPr="009C3CC5">
        <w:rPr>
          <w:sz w:val="26"/>
          <w:szCs w:val="26"/>
        </w:rPr>
        <w:t>řád – trinitární</w:t>
      </w:r>
      <w:r w:rsidR="00C01D9D" w:rsidRPr="009C3CC5">
        <w:rPr>
          <w:sz w:val="26"/>
          <w:szCs w:val="26"/>
        </w:rPr>
        <w:t xml:space="preserve"> sestry čítají stovky a jsou to učitelky, nemocniční pracovníci nebo kontemplativní ženy. </w:t>
      </w:r>
      <w:r w:rsidR="00851C27" w:rsidRPr="009C3CC5">
        <w:rPr>
          <w:sz w:val="26"/>
          <w:szCs w:val="26"/>
        </w:rPr>
        <w:t>Existuje také</w:t>
      </w:r>
      <w:r w:rsidRPr="009C3CC5">
        <w:rPr>
          <w:sz w:val="26"/>
          <w:szCs w:val="26"/>
        </w:rPr>
        <w:t xml:space="preserve"> třetí </w:t>
      </w:r>
      <w:r w:rsidR="00CF6CB4" w:rsidRPr="009C3CC5">
        <w:rPr>
          <w:sz w:val="26"/>
          <w:szCs w:val="26"/>
        </w:rPr>
        <w:t>řád – trinitární</w:t>
      </w:r>
      <w:r w:rsidRPr="009C3CC5">
        <w:rPr>
          <w:sz w:val="26"/>
          <w:szCs w:val="26"/>
        </w:rPr>
        <w:t xml:space="preserve"> laici jsou také přítomni po celém světě, se 14 laickými sdruženími tvořícími 127 bratrstev a sdružujícími 3 200 členů.</w:t>
      </w:r>
    </w:p>
    <w:p w14:paraId="762B8001" w14:textId="77777777" w:rsidR="00045773" w:rsidRPr="009C3CC5" w:rsidRDefault="00045773" w:rsidP="00193B0A">
      <w:pPr>
        <w:spacing w:line="254" w:lineRule="auto"/>
        <w:ind w:firstLine="284"/>
        <w:contextualSpacing/>
        <w:jc w:val="both"/>
        <w:rPr>
          <w:sz w:val="26"/>
          <w:szCs w:val="26"/>
        </w:rPr>
      </w:pPr>
    </w:p>
    <w:p w14:paraId="762B8002" w14:textId="77777777" w:rsidR="00851C27" w:rsidRPr="009C3CC5" w:rsidRDefault="00851C27" w:rsidP="00F41114">
      <w:pPr>
        <w:spacing w:line="254" w:lineRule="auto"/>
        <w:contextualSpacing/>
        <w:jc w:val="both"/>
        <w:rPr>
          <w:sz w:val="26"/>
          <w:szCs w:val="26"/>
        </w:rPr>
      </w:pPr>
      <w:r w:rsidRPr="009C3CC5">
        <w:rPr>
          <w:sz w:val="26"/>
          <w:szCs w:val="26"/>
        </w:rPr>
        <w:t>5. b)</w:t>
      </w:r>
    </w:p>
    <w:p w14:paraId="762B8003" w14:textId="77777777" w:rsidR="003C7919" w:rsidRPr="009C3CC5" w:rsidRDefault="003C7919" w:rsidP="001955C6">
      <w:pPr>
        <w:spacing w:line="254" w:lineRule="auto"/>
        <w:jc w:val="both"/>
        <w:rPr>
          <w:sz w:val="26"/>
          <w:szCs w:val="26"/>
        </w:rPr>
      </w:pPr>
    </w:p>
    <w:sectPr w:rsidR="003C7919" w:rsidRPr="009C3CC5" w:rsidSect="00A33735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151D2E"/>
    <w:multiLevelType w:val="multilevel"/>
    <w:tmpl w:val="511E7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4337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211C"/>
    <w:rsid w:val="0000147F"/>
    <w:rsid w:val="000247F4"/>
    <w:rsid w:val="0003220B"/>
    <w:rsid w:val="00045773"/>
    <w:rsid w:val="000459A0"/>
    <w:rsid w:val="0005522E"/>
    <w:rsid w:val="00056A2A"/>
    <w:rsid w:val="00060335"/>
    <w:rsid w:val="000607F6"/>
    <w:rsid w:val="00063411"/>
    <w:rsid w:val="00063607"/>
    <w:rsid w:val="0006546F"/>
    <w:rsid w:val="00085FDF"/>
    <w:rsid w:val="000A20E7"/>
    <w:rsid w:val="000A3CBE"/>
    <w:rsid w:val="000B3D85"/>
    <w:rsid w:val="000C676F"/>
    <w:rsid w:val="000E6155"/>
    <w:rsid w:val="000F260E"/>
    <w:rsid w:val="000F58D9"/>
    <w:rsid w:val="00111433"/>
    <w:rsid w:val="001116DC"/>
    <w:rsid w:val="00125505"/>
    <w:rsid w:val="001431FB"/>
    <w:rsid w:val="0014387B"/>
    <w:rsid w:val="00147225"/>
    <w:rsid w:val="00151407"/>
    <w:rsid w:val="00162FB6"/>
    <w:rsid w:val="00175B37"/>
    <w:rsid w:val="00186612"/>
    <w:rsid w:val="00193B0A"/>
    <w:rsid w:val="001955C6"/>
    <w:rsid w:val="001A173B"/>
    <w:rsid w:val="001A4D18"/>
    <w:rsid w:val="001A7504"/>
    <w:rsid w:val="001B1741"/>
    <w:rsid w:val="001C4CC5"/>
    <w:rsid w:val="001D4E09"/>
    <w:rsid w:val="001E29FB"/>
    <w:rsid w:val="001E6946"/>
    <w:rsid w:val="001F6D87"/>
    <w:rsid w:val="00203A43"/>
    <w:rsid w:val="00211A2B"/>
    <w:rsid w:val="00214B0C"/>
    <w:rsid w:val="002311DC"/>
    <w:rsid w:val="002313CB"/>
    <w:rsid w:val="002626E9"/>
    <w:rsid w:val="0026433A"/>
    <w:rsid w:val="00271A58"/>
    <w:rsid w:val="002774CC"/>
    <w:rsid w:val="002868A2"/>
    <w:rsid w:val="0028798A"/>
    <w:rsid w:val="00293054"/>
    <w:rsid w:val="002B3074"/>
    <w:rsid w:val="002B3A0C"/>
    <w:rsid w:val="002B73A7"/>
    <w:rsid w:val="002C4324"/>
    <w:rsid w:val="002C6FF0"/>
    <w:rsid w:val="002D3F32"/>
    <w:rsid w:val="002E2DBD"/>
    <w:rsid w:val="002E3234"/>
    <w:rsid w:val="002E45A4"/>
    <w:rsid w:val="002F23A9"/>
    <w:rsid w:val="002F6322"/>
    <w:rsid w:val="002F6EA9"/>
    <w:rsid w:val="003058B5"/>
    <w:rsid w:val="0032265D"/>
    <w:rsid w:val="003277B3"/>
    <w:rsid w:val="00334F63"/>
    <w:rsid w:val="00340362"/>
    <w:rsid w:val="00342989"/>
    <w:rsid w:val="00352F93"/>
    <w:rsid w:val="00361531"/>
    <w:rsid w:val="00361B54"/>
    <w:rsid w:val="00361C77"/>
    <w:rsid w:val="003625A1"/>
    <w:rsid w:val="0038123B"/>
    <w:rsid w:val="0038186B"/>
    <w:rsid w:val="00382B5C"/>
    <w:rsid w:val="00393E12"/>
    <w:rsid w:val="00397BC0"/>
    <w:rsid w:val="003A13FB"/>
    <w:rsid w:val="003B1DAE"/>
    <w:rsid w:val="003B5EC7"/>
    <w:rsid w:val="003C3E37"/>
    <w:rsid w:val="003C7919"/>
    <w:rsid w:val="003D21A0"/>
    <w:rsid w:val="003E0789"/>
    <w:rsid w:val="003E2D0C"/>
    <w:rsid w:val="00412A0E"/>
    <w:rsid w:val="004354F8"/>
    <w:rsid w:val="00443C4C"/>
    <w:rsid w:val="004510EE"/>
    <w:rsid w:val="00454E80"/>
    <w:rsid w:val="00456C47"/>
    <w:rsid w:val="004918B7"/>
    <w:rsid w:val="004937FD"/>
    <w:rsid w:val="004A1DA0"/>
    <w:rsid w:val="004B1F7C"/>
    <w:rsid w:val="004B206E"/>
    <w:rsid w:val="004C35B8"/>
    <w:rsid w:val="004D127E"/>
    <w:rsid w:val="004D6AAF"/>
    <w:rsid w:val="004E0A75"/>
    <w:rsid w:val="004E4273"/>
    <w:rsid w:val="004E60C6"/>
    <w:rsid w:val="0051660E"/>
    <w:rsid w:val="00516BAD"/>
    <w:rsid w:val="005247B7"/>
    <w:rsid w:val="00530158"/>
    <w:rsid w:val="005315F8"/>
    <w:rsid w:val="00552528"/>
    <w:rsid w:val="00556ECF"/>
    <w:rsid w:val="0057629B"/>
    <w:rsid w:val="0058203D"/>
    <w:rsid w:val="00584A51"/>
    <w:rsid w:val="00595126"/>
    <w:rsid w:val="005A3C8A"/>
    <w:rsid w:val="005B7C8B"/>
    <w:rsid w:val="005C2BB3"/>
    <w:rsid w:val="005D6B1C"/>
    <w:rsid w:val="005D7774"/>
    <w:rsid w:val="005E0ECD"/>
    <w:rsid w:val="005E673A"/>
    <w:rsid w:val="00634D90"/>
    <w:rsid w:val="00637B7C"/>
    <w:rsid w:val="00645AE9"/>
    <w:rsid w:val="00655086"/>
    <w:rsid w:val="0065635A"/>
    <w:rsid w:val="00665E08"/>
    <w:rsid w:val="00680A9C"/>
    <w:rsid w:val="00690C30"/>
    <w:rsid w:val="006A02D1"/>
    <w:rsid w:val="006A1550"/>
    <w:rsid w:val="006A30F7"/>
    <w:rsid w:val="006B5C83"/>
    <w:rsid w:val="006B5F0B"/>
    <w:rsid w:val="006C16C6"/>
    <w:rsid w:val="006C3F35"/>
    <w:rsid w:val="006C57C9"/>
    <w:rsid w:val="006C6AAB"/>
    <w:rsid w:val="006D2EA3"/>
    <w:rsid w:val="006E3DE0"/>
    <w:rsid w:val="006F39D3"/>
    <w:rsid w:val="00701278"/>
    <w:rsid w:val="007101BF"/>
    <w:rsid w:val="007104F9"/>
    <w:rsid w:val="007179B9"/>
    <w:rsid w:val="00744AAF"/>
    <w:rsid w:val="0075125C"/>
    <w:rsid w:val="00753D0B"/>
    <w:rsid w:val="00755E22"/>
    <w:rsid w:val="00757967"/>
    <w:rsid w:val="00776BEA"/>
    <w:rsid w:val="00777BB2"/>
    <w:rsid w:val="0078339B"/>
    <w:rsid w:val="00794CA2"/>
    <w:rsid w:val="00797AE1"/>
    <w:rsid w:val="007A51B2"/>
    <w:rsid w:val="007B6C9F"/>
    <w:rsid w:val="007C14C2"/>
    <w:rsid w:val="007C6FEF"/>
    <w:rsid w:val="007D207C"/>
    <w:rsid w:val="007D2960"/>
    <w:rsid w:val="007D2AD5"/>
    <w:rsid w:val="007D40DE"/>
    <w:rsid w:val="007E29D0"/>
    <w:rsid w:val="007E2FCE"/>
    <w:rsid w:val="007F7F01"/>
    <w:rsid w:val="00801BE1"/>
    <w:rsid w:val="008062DE"/>
    <w:rsid w:val="00814F87"/>
    <w:rsid w:val="00817BB4"/>
    <w:rsid w:val="008228E4"/>
    <w:rsid w:val="008267B1"/>
    <w:rsid w:val="0083220C"/>
    <w:rsid w:val="00835B15"/>
    <w:rsid w:val="00843AA8"/>
    <w:rsid w:val="00846619"/>
    <w:rsid w:val="008508BF"/>
    <w:rsid w:val="008517E0"/>
    <w:rsid w:val="00851C27"/>
    <w:rsid w:val="008536C4"/>
    <w:rsid w:val="008564A8"/>
    <w:rsid w:val="00857198"/>
    <w:rsid w:val="008625FA"/>
    <w:rsid w:val="00874BDF"/>
    <w:rsid w:val="00880E29"/>
    <w:rsid w:val="00881A30"/>
    <w:rsid w:val="00884B23"/>
    <w:rsid w:val="008868D4"/>
    <w:rsid w:val="00891111"/>
    <w:rsid w:val="008915AF"/>
    <w:rsid w:val="00896AF8"/>
    <w:rsid w:val="008A08C1"/>
    <w:rsid w:val="008A4B3D"/>
    <w:rsid w:val="008B59CD"/>
    <w:rsid w:val="008C27D8"/>
    <w:rsid w:val="008C3993"/>
    <w:rsid w:val="008C7617"/>
    <w:rsid w:val="008D75F1"/>
    <w:rsid w:val="008E32CE"/>
    <w:rsid w:val="008E34E9"/>
    <w:rsid w:val="008F4E88"/>
    <w:rsid w:val="0092211C"/>
    <w:rsid w:val="009256F6"/>
    <w:rsid w:val="00935774"/>
    <w:rsid w:val="009471EC"/>
    <w:rsid w:val="00947E71"/>
    <w:rsid w:val="009651A9"/>
    <w:rsid w:val="00965D84"/>
    <w:rsid w:val="009857E9"/>
    <w:rsid w:val="009874A6"/>
    <w:rsid w:val="009B0966"/>
    <w:rsid w:val="009B4C40"/>
    <w:rsid w:val="009B63CD"/>
    <w:rsid w:val="009C0005"/>
    <w:rsid w:val="009C15B9"/>
    <w:rsid w:val="009C3CC5"/>
    <w:rsid w:val="009D0678"/>
    <w:rsid w:val="009D1916"/>
    <w:rsid w:val="009D596A"/>
    <w:rsid w:val="009E0209"/>
    <w:rsid w:val="009E09DD"/>
    <w:rsid w:val="009E7985"/>
    <w:rsid w:val="009F4986"/>
    <w:rsid w:val="00A01DF6"/>
    <w:rsid w:val="00A0407E"/>
    <w:rsid w:val="00A0446F"/>
    <w:rsid w:val="00A04827"/>
    <w:rsid w:val="00A06195"/>
    <w:rsid w:val="00A0640B"/>
    <w:rsid w:val="00A26FA0"/>
    <w:rsid w:val="00A33735"/>
    <w:rsid w:val="00A4206B"/>
    <w:rsid w:val="00A423D7"/>
    <w:rsid w:val="00A52140"/>
    <w:rsid w:val="00A570ED"/>
    <w:rsid w:val="00A61F44"/>
    <w:rsid w:val="00A62C11"/>
    <w:rsid w:val="00A72173"/>
    <w:rsid w:val="00A730F7"/>
    <w:rsid w:val="00A76207"/>
    <w:rsid w:val="00A8510F"/>
    <w:rsid w:val="00A857A6"/>
    <w:rsid w:val="00A915A6"/>
    <w:rsid w:val="00A97DBC"/>
    <w:rsid w:val="00AA2A82"/>
    <w:rsid w:val="00AB01C5"/>
    <w:rsid w:val="00AC09C8"/>
    <w:rsid w:val="00AC0BD7"/>
    <w:rsid w:val="00AC4BD6"/>
    <w:rsid w:val="00AC5F5B"/>
    <w:rsid w:val="00AC72D0"/>
    <w:rsid w:val="00AD1BE7"/>
    <w:rsid w:val="00AE0547"/>
    <w:rsid w:val="00AF12CE"/>
    <w:rsid w:val="00AF488A"/>
    <w:rsid w:val="00B012D5"/>
    <w:rsid w:val="00B064C9"/>
    <w:rsid w:val="00B21AF7"/>
    <w:rsid w:val="00B35282"/>
    <w:rsid w:val="00B4313D"/>
    <w:rsid w:val="00B50B26"/>
    <w:rsid w:val="00B51CF3"/>
    <w:rsid w:val="00B53686"/>
    <w:rsid w:val="00B574FC"/>
    <w:rsid w:val="00B70AC0"/>
    <w:rsid w:val="00B74D3C"/>
    <w:rsid w:val="00B75B07"/>
    <w:rsid w:val="00BA12A1"/>
    <w:rsid w:val="00BA33AE"/>
    <w:rsid w:val="00BB34B7"/>
    <w:rsid w:val="00BD1796"/>
    <w:rsid w:val="00BD3B96"/>
    <w:rsid w:val="00BD7329"/>
    <w:rsid w:val="00BE1CEF"/>
    <w:rsid w:val="00BE35F3"/>
    <w:rsid w:val="00BE6ACD"/>
    <w:rsid w:val="00BF61A3"/>
    <w:rsid w:val="00C01D9D"/>
    <w:rsid w:val="00C03BFA"/>
    <w:rsid w:val="00C108F2"/>
    <w:rsid w:val="00C170C9"/>
    <w:rsid w:val="00C17134"/>
    <w:rsid w:val="00C176DD"/>
    <w:rsid w:val="00C20187"/>
    <w:rsid w:val="00C30210"/>
    <w:rsid w:val="00C34064"/>
    <w:rsid w:val="00C362A2"/>
    <w:rsid w:val="00C37A43"/>
    <w:rsid w:val="00C54157"/>
    <w:rsid w:val="00C60DF3"/>
    <w:rsid w:val="00C630B7"/>
    <w:rsid w:val="00C6754A"/>
    <w:rsid w:val="00C7730F"/>
    <w:rsid w:val="00C82DEB"/>
    <w:rsid w:val="00C852AD"/>
    <w:rsid w:val="00C85A7A"/>
    <w:rsid w:val="00C9200B"/>
    <w:rsid w:val="00C971C9"/>
    <w:rsid w:val="00CA301B"/>
    <w:rsid w:val="00CA4F97"/>
    <w:rsid w:val="00CB0CFD"/>
    <w:rsid w:val="00CB4CA9"/>
    <w:rsid w:val="00CC4D76"/>
    <w:rsid w:val="00CC4DBD"/>
    <w:rsid w:val="00CF0E52"/>
    <w:rsid w:val="00CF2228"/>
    <w:rsid w:val="00CF228C"/>
    <w:rsid w:val="00CF6CB4"/>
    <w:rsid w:val="00D04A4B"/>
    <w:rsid w:val="00D064EB"/>
    <w:rsid w:val="00D151B8"/>
    <w:rsid w:val="00D15EE4"/>
    <w:rsid w:val="00D21A1E"/>
    <w:rsid w:val="00D2230A"/>
    <w:rsid w:val="00D24D31"/>
    <w:rsid w:val="00D31E45"/>
    <w:rsid w:val="00D3300B"/>
    <w:rsid w:val="00D378BE"/>
    <w:rsid w:val="00D379F1"/>
    <w:rsid w:val="00D41D9C"/>
    <w:rsid w:val="00D455C3"/>
    <w:rsid w:val="00D6047E"/>
    <w:rsid w:val="00D62D8D"/>
    <w:rsid w:val="00D74DA0"/>
    <w:rsid w:val="00D8322A"/>
    <w:rsid w:val="00D94A10"/>
    <w:rsid w:val="00DA363B"/>
    <w:rsid w:val="00DB174C"/>
    <w:rsid w:val="00DC5F1E"/>
    <w:rsid w:val="00DF4DFD"/>
    <w:rsid w:val="00E045D3"/>
    <w:rsid w:val="00E140BD"/>
    <w:rsid w:val="00E2161C"/>
    <w:rsid w:val="00E21C1B"/>
    <w:rsid w:val="00E3546C"/>
    <w:rsid w:val="00E35C3C"/>
    <w:rsid w:val="00E411E7"/>
    <w:rsid w:val="00E42572"/>
    <w:rsid w:val="00E4574E"/>
    <w:rsid w:val="00E52776"/>
    <w:rsid w:val="00E5577F"/>
    <w:rsid w:val="00E67DFD"/>
    <w:rsid w:val="00E81FAC"/>
    <w:rsid w:val="00EA13C9"/>
    <w:rsid w:val="00EA359E"/>
    <w:rsid w:val="00EA39A8"/>
    <w:rsid w:val="00EB1FF6"/>
    <w:rsid w:val="00EB52C5"/>
    <w:rsid w:val="00EB634C"/>
    <w:rsid w:val="00EC15F6"/>
    <w:rsid w:val="00EC163E"/>
    <w:rsid w:val="00EC29A8"/>
    <w:rsid w:val="00EC497C"/>
    <w:rsid w:val="00ED7A30"/>
    <w:rsid w:val="00EE550B"/>
    <w:rsid w:val="00EE5DEF"/>
    <w:rsid w:val="00F02F2E"/>
    <w:rsid w:val="00F14310"/>
    <w:rsid w:val="00F17278"/>
    <w:rsid w:val="00F25B30"/>
    <w:rsid w:val="00F31C15"/>
    <w:rsid w:val="00F41114"/>
    <w:rsid w:val="00F4238E"/>
    <w:rsid w:val="00F42AF9"/>
    <w:rsid w:val="00F52E18"/>
    <w:rsid w:val="00F53D9E"/>
    <w:rsid w:val="00F5692D"/>
    <w:rsid w:val="00F62FCF"/>
    <w:rsid w:val="00F80559"/>
    <w:rsid w:val="00F857A5"/>
    <w:rsid w:val="00FB14BB"/>
    <w:rsid w:val="00FB2540"/>
    <w:rsid w:val="00FB33CE"/>
    <w:rsid w:val="00FD282C"/>
    <w:rsid w:val="00FE14D4"/>
    <w:rsid w:val="00FE1DEB"/>
    <w:rsid w:val="00FF29B5"/>
    <w:rsid w:val="00FF38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62B7F57"/>
  <w15:docId w15:val="{BAC671CE-B480-416D-93C7-F19F54D3C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2161C"/>
  </w:style>
  <w:style w:type="paragraph" w:styleId="Nadpis1">
    <w:name w:val="heading 1"/>
    <w:basedOn w:val="Normln"/>
    <w:next w:val="Normln"/>
    <w:link w:val="Nadpis1Char"/>
    <w:uiPriority w:val="9"/>
    <w:qFormat/>
    <w:rsid w:val="009221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221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221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221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221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221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221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221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221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221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221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221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2211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2211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2211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2211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2211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2211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221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221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221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221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221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2211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2211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2211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221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2211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2211C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78339B"/>
    <w:rPr>
      <w:color w:val="467886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78339B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A2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2A82"/>
    <w:rPr>
      <w:rFonts w:ascii="Tahoma" w:hAnsi="Tahoma" w:cs="Tahoma"/>
      <w:sz w:val="16"/>
      <w:szCs w:val="16"/>
    </w:rPr>
  </w:style>
  <w:style w:type="character" w:styleId="Nevyeenzmnka">
    <w:name w:val="Unresolved Mention"/>
    <w:basedOn w:val="Standardnpsmoodstavce"/>
    <w:uiPriority w:val="99"/>
    <w:semiHidden/>
    <w:unhideWhenUsed/>
    <w:rsid w:val="008E32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s://www.idnes.cz/zpravy/zahranicni/moderni-otroctvi-index-cesko-daniel-hule.A180724_094338_zahranicni_kuc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www.ceska-justice.cz/2025/10/moderni-otroctvi-v-cesku-obeti-slouzi-v-domacnostech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07CC90-02ED-4A49-85A8-C9D013708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10</Pages>
  <Words>2795</Words>
  <Characters>16495</Characters>
  <Application>Microsoft Office Word</Application>
  <DocSecurity>0</DocSecurity>
  <Lines>137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Hojková Iva</dc:creator>
  <cp:keywords/>
  <dc:description/>
  <cp:lastModifiedBy>Hojková Iva</cp:lastModifiedBy>
  <cp:revision>366</cp:revision>
  <cp:lastPrinted>2025-11-12T07:45:00Z</cp:lastPrinted>
  <dcterms:created xsi:type="dcterms:W3CDTF">2025-11-10T12:04:00Z</dcterms:created>
  <dcterms:modified xsi:type="dcterms:W3CDTF">2025-11-14T08:01:00Z</dcterms:modified>
</cp:coreProperties>
</file>