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CAA" w:rsidRDefault="00990CAA" w:rsidP="00990CAA">
      <w:pPr>
        <w:pStyle w:val="Default"/>
        <w:jc w:val="center"/>
        <w:rPr>
          <w:sz w:val="36"/>
          <w:szCs w:val="36"/>
        </w:rPr>
      </w:pPr>
      <w:bookmarkStart w:id="0" w:name="_GoBack"/>
      <w:bookmarkEnd w:id="0"/>
      <w:r>
        <w:rPr>
          <w:b/>
          <w:bCs/>
          <w:sz w:val="36"/>
          <w:szCs w:val="36"/>
        </w:rPr>
        <w:t>MINIKATECHEZE PRO MLADŠÍ DĚTI</w:t>
      </w:r>
    </w:p>
    <w:p w:rsidR="00990CAA" w:rsidRDefault="00990CAA" w:rsidP="00990CAA">
      <w:pPr>
        <w:pStyle w:val="Default"/>
        <w:jc w:val="center"/>
        <w:rPr>
          <w:sz w:val="20"/>
          <w:szCs w:val="20"/>
        </w:rPr>
      </w:pPr>
      <w:r>
        <w:rPr>
          <w:i/>
          <w:iCs/>
          <w:sz w:val="20"/>
          <w:szCs w:val="20"/>
        </w:rPr>
        <w:t>0 - 10 let, předškolní věk, mladší školní věk, 1. stupeň ZŠ 1. - 4. třída</w:t>
      </w:r>
    </w:p>
    <w:p w:rsidR="00990CAA" w:rsidRDefault="00990CAA" w:rsidP="00990CAA">
      <w:pPr>
        <w:pStyle w:val="Default"/>
        <w:jc w:val="center"/>
        <w:rPr>
          <w:sz w:val="18"/>
          <w:szCs w:val="18"/>
        </w:rPr>
      </w:pPr>
    </w:p>
    <w:p w:rsidR="00990CAA" w:rsidRDefault="00990CAA" w:rsidP="00990CAA">
      <w:pPr>
        <w:pStyle w:val="Default"/>
        <w:pBdr>
          <w:top w:val="single" w:sz="4" w:space="1" w:color="auto"/>
          <w:bottom w:val="single" w:sz="4" w:space="1" w:color="auto"/>
        </w:pBdr>
        <w:jc w:val="center"/>
        <w:rPr>
          <w:sz w:val="22"/>
          <w:szCs w:val="22"/>
        </w:rPr>
      </w:pPr>
      <w:r>
        <w:rPr>
          <w:sz w:val="22"/>
          <w:szCs w:val="22"/>
        </w:rPr>
        <w:t>SLOVNÍ KATECHEZE</w:t>
      </w:r>
    </w:p>
    <w:p w:rsidR="00990CAA" w:rsidRDefault="00990CAA" w:rsidP="00990CAA">
      <w:pPr>
        <w:pStyle w:val="Default"/>
        <w:ind w:left="720"/>
        <w:jc w:val="center"/>
        <w:rPr>
          <w:b/>
          <w:bCs/>
          <w:sz w:val="18"/>
          <w:szCs w:val="18"/>
        </w:rPr>
      </w:pPr>
    </w:p>
    <w:p w:rsidR="00990CAA" w:rsidRPr="00E8192D" w:rsidRDefault="00F629E5" w:rsidP="00627B2F">
      <w:pPr>
        <w:pStyle w:val="Default"/>
        <w:ind w:left="720"/>
        <w:jc w:val="center"/>
        <w:rPr>
          <w:rFonts w:eastAsia="Times New Roman" w:cs="Times New Roman"/>
          <w:i/>
          <w:color w:val="auto"/>
          <w:sz w:val="18"/>
          <w:szCs w:val="18"/>
        </w:rPr>
      </w:pPr>
      <w:r>
        <w:rPr>
          <w:b/>
          <w:bCs/>
          <w:sz w:val="32"/>
          <w:szCs w:val="32"/>
        </w:rPr>
        <w:t>5</w:t>
      </w:r>
      <w:r w:rsidR="00990CAA">
        <w:rPr>
          <w:b/>
          <w:bCs/>
          <w:sz w:val="32"/>
          <w:szCs w:val="32"/>
        </w:rPr>
        <w:t xml:space="preserve">. neděle </w:t>
      </w:r>
      <w:r w:rsidR="00444228">
        <w:rPr>
          <w:b/>
          <w:bCs/>
          <w:sz w:val="32"/>
          <w:szCs w:val="32"/>
        </w:rPr>
        <w:t>postní</w:t>
      </w:r>
      <w:r w:rsidR="00990CAA">
        <w:rPr>
          <w:b/>
          <w:bCs/>
          <w:sz w:val="32"/>
          <w:szCs w:val="32"/>
        </w:rPr>
        <w:t xml:space="preserve"> cyklus A</w:t>
      </w:r>
      <w:r w:rsidR="00990CAA">
        <w:rPr>
          <w:b/>
          <w:sz w:val="27"/>
          <w:szCs w:val="27"/>
        </w:rPr>
        <w:br/>
      </w:r>
    </w:p>
    <w:p w:rsidR="009F0D21" w:rsidRPr="00EC4B71" w:rsidRDefault="00EA1BB1" w:rsidP="009F0D21">
      <w:pPr>
        <w:pStyle w:val="Default"/>
        <w:jc w:val="both"/>
        <w:rPr>
          <w:rFonts w:eastAsia="Times New Roman" w:cs="Times New Roman"/>
          <w:i/>
          <w:color w:val="auto"/>
          <w:sz w:val="20"/>
          <w:szCs w:val="22"/>
        </w:rPr>
      </w:pPr>
      <w:r w:rsidRPr="00EC4B71">
        <w:rPr>
          <w:rFonts w:eastAsia="Times New Roman" w:cs="Times New Roman"/>
          <w:i/>
          <w:color w:val="auto"/>
          <w:sz w:val="14"/>
          <w:szCs w:val="16"/>
        </w:rPr>
        <w:t>„</w:t>
      </w:r>
      <w:r w:rsidR="00F629E5" w:rsidRPr="00EC4B71">
        <w:rPr>
          <w:rFonts w:eastAsia="Times New Roman" w:cs="Times New Roman"/>
          <w:i/>
          <w:color w:val="auto"/>
          <w:sz w:val="14"/>
          <w:szCs w:val="16"/>
        </w:rPr>
        <w:t>Když Marta uslyšela, že Ježíš přichází, chvátala mu naproti. Marie zůstala v domě. Marta řekla Ježíšovi: "Pane, kdybys tu byl, můj bratr by neumřel. Ale vím dobře i teď, že ať bys žádal Boha o cokoli, Bůh ti to dá." Ježíš jí řekl: "Tvůj bratr vstane."  Marta mu odpověděla: "Vím, že vstane při vzkříšení v poslední den." Ježíš jí řekl: "Já jsem vzkříšení a život. Kdo věří ve mne, i kdyby umřel, bude žít, a žádný, kdo žije a věří ve mne, neumře navěky. Věříš tomu?“  Odpověděla mu: "Ano, Pane, věřím, že ty jsi Mesiáš, Syn Boží, který má přijít na svět."</w:t>
      </w:r>
      <w:r w:rsidR="00BD2CF8" w:rsidRPr="00EC4B71">
        <w:rPr>
          <w:rFonts w:eastAsia="Times New Roman" w:cs="Times New Roman"/>
          <w:i/>
          <w:color w:val="auto"/>
          <w:sz w:val="14"/>
          <w:szCs w:val="16"/>
        </w:rPr>
        <w:t>(…)</w:t>
      </w:r>
      <w:r w:rsidR="00F629E5" w:rsidRPr="00EC4B71">
        <w:rPr>
          <w:rFonts w:eastAsia="Times New Roman" w:cs="Times New Roman"/>
          <w:i/>
          <w:color w:val="auto"/>
          <w:sz w:val="14"/>
          <w:szCs w:val="16"/>
        </w:rPr>
        <w:t> Jakmile Marie došla tam, kde byl Ježíš, a uviděla ho, klesla mu k nohám a řekla mu: "Pane, kdybys t</w:t>
      </w:r>
      <w:r w:rsidR="00FD1D21" w:rsidRPr="00EC4B71">
        <w:rPr>
          <w:rFonts w:eastAsia="Times New Roman" w:cs="Times New Roman"/>
          <w:i/>
          <w:color w:val="auto"/>
          <w:sz w:val="14"/>
          <w:szCs w:val="16"/>
        </w:rPr>
        <w:t>u byl, můj bratr by neumřel." </w:t>
      </w:r>
      <w:r w:rsidR="00F629E5" w:rsidRPr="00EC4B71">
        <w:rPr>
          <w:rFonts w:eastAsia="Times New Roman" w:cs="Times New Roman"/>
          <w:i/>
          <w:color w:val="auto"/>
          <w:sz w:val="14"/>
          <w:szCs w:val="16"/>
        </w:rPr>
        <w:t xml:space="preserve">Když Ježíš </w:t>
      </w:r>
      <w:r w:rsidR="00CB2F31">
        <w:rPr>
          <w:rFonts w:eastAsia="Times New Roman" w:cs="Times New Roman"/>
          <w:i/>
          <w:color w:val="auto"/>
          <w:sz w:val="14"/>
          <w:szCs w:val="16"/>
        </w:rPr>
        <w:t>viděl, jak pláče ona a jak pláčou</w:t>
      </w:r>
      <w:r w:rsidR="00F629E5" w:rsidRPr="00EC4B71">
        <w:rPr>
          <w:rFonts w:eastAsia="Times New Roman" w:cs="Times New Roman"/>
          <w:i/>
          <w:color w:val="auto"/>
          <w:sz w:val="14"/>
          <w:szCs w:val="16"/>
        </w:rPr>
        <w:t xml:space="preserve"> i židé, kteří přišli zároveň s ní, v duchu byl hluboce dojat, zachvěl se a zeptal se: "Kam jste ho položili?" Odpověděli mu: "Pane, pojď se podívat! " Ježíš zaplakal. </w:t>
      </w:r>
      <w:r w:rsidR="00FD1D21" w:rsidRPr="00EC4B71">
        <w:rPr>
          <w:rFonts w:eastAsia="Times New Roman" w:cs="Times New Roman"/>
          <w:i/>
          <w:color w:val="auto"/>
          <w:sz w:val="14"/>
          <w:szCs w:val="16"/>
        </w:rPr>
        <w:t>(…)</w:t>
      </w:r>
      <w:r w:rsidR="00F629E5" w:rsidRPr="00EC4B71">
        <w:rPr>
          <w:rFonts w:eastAsia="Times New Roman" w:cs="Times New Roman"/>
          <w:i/>
          <w:color w:val="auto"/>
          <w:sz w:val="14"/>
          <w:szCs w:val="16"/>
        </w:rPr>
        <w:t xml:space="preserve"> Ježíš obrátil oči vzhůru a řekl: "Otče, děkuji ti, že jsi mě vyslyšel. Já jsem ovšem věděl, že mě vždycky vyslyšíš. Ale řekl jsem to kvůli zástupu, který stojí kolem mě, aby uvěřili, že ty jsi mě poslal." Po těch slovech zavolal mocným hlasem: "Lazare, pojď ven! " Mrtvý vyšel, ovázán na nohou i na rukou pruhy plátna a s tváří omotanou šátkem. Ježíš jim nařídil: "Rozvažte ho a nechte odejít!" Mnoho z těch židů, kteří přišli k Marii a uviděli, co (Ježíš) vykonal, v něj uvěřilo.</w:t>
      </w:r>
      <w:r w:rsidR="009F0D21" w:rsidRPr="00EC4B71">
        <w:rPr>
          <w:rFonts w:eastAsia="Times New Roman" w:cs="Times New Roman"/>
          <w:i/>
          <w:color w:val="auto"/>
          <w:sz w:val="14"/>
          <w:szCs w:val="16"/>
        </w:rPr>
        <w:t>(Jan 11,1-45)</w:t>
      </w:r>
    </w:p>
    <w:p w:rsidR="00EA1BB1" w:rsidRPr="00EA1BB1" w:rsidRDefault="00EA1BB1" w:rsidP="000E582E">
      <w:pPr>
        <w:pStyle w:val="Default"/>
        <w:jc w:val="both"/>
        <w:rPr>
          <w:rFonts w:eastAsia="Times New Roman" w:cs="Times New Roman"/>
          <w:i/>
          <w:sz w:val="18"/>
          <w:szCs w:val="18"/>
          <w:vertAlign w:val="superscript"/>
        </w:rPr>
      </w:pPr>
    </w:p>
    <w:p w:rsidR="00990CAA" w:rsidRDefault="00990CAA" w:rsidP="007E1CFB">
      <w:pPr>
        <w:pStyle w:val="Default"/>
        <w:jc w:val="center"/>
        <w:rPr>
          <w:color w:val="auto"/>
          <w:sz w:val="20"/>
          <w:szCs w:val="20"/>
        </w:rPr>
      </w:pPr>
      <w:r>
        <w:rPr>
          <w:color w:val="auto"/>
          <w:sz w:val="20"/>
          <w:szCs w:val="20"/>
        </w:rPr>
        <w:t>Kněz si zavolá děti nadšeně před obětní stůl: „Děti, pojďte dopředu!“</w:t>
      </w:r>
    </w:p>
    <w:p w:rsidR="00990CAA" w:rsidRDefault="00990CAA" w:rsidP="007E1CFB">
      <w:pPr>
        <w:pStyle w:val="Default"/>
        <w:jc w:val="center"/>
        <w:rPr>
          <w:color w:val="auto"/>
          <w:sz w:val="20"/>
          <w:szCs w:val="20"/>
        </w:rPr>
      </w:pPr>
      <w:r>
        <w:rPr>
          <w:color w:val="auto"/>
          <w:sz w:val="20"/>
          <w:szCs w:val="20"/>
        </w:rPr>
        <w:t>Doporučuje se, aby se sám posadil do podřepu nebo na taburet.</w:t>
      </w:r>
    </w:p>
    <w:p w:rsidR="00E80FAF" w:rsidRDefault="00E80FAF" w:rsidP="00701100">
      <w:pPr>
        <w:pStyle w:val="Default"/>
        <w:jc w:val="both"/>
        <w:rPr>
          <w:color w:val="auto"/>
          <w:sz w:val="18"/>
          <w:szCs w:val="18"/>
        </w:rPr>
      </w:pPr>
    </w:p>
    <w:p w:rsidR="008D2859" w:rsidRDefault="00176714" w:rsidP="00990CAA">
      <w:pPr>
        <w:pStyle w:val="Default"/>
        <w:jc w:val="both"/>
        <w:rPr>
          <w:color w:val="auto"/>
          <w:sz w:val="28"/>
          <w:szCs w:val="28"/>
        </w:rPr>
      </w:pPr>
      <w:r>
        <w:rPr>
          <w:color w:val="auto"/>
          <w:sz w:val="28"/>
          <w:szCs w:val="28"/>
        </w:rPr>
        <w:t>Děti</w:t>
      </w:r>
      <w:r w:rsidR="00E80FAF">
        <w:rPr>
          <w:color w:val="auto"/>
          <w:sz w:val="28"/>
          <w:szCs w:val="28"/>
        </w:rPr>
        <w:t>,</w:t>
      </w:r>
      <w:r w:rsidR="000C1E4D">
        <w:rPr>
          <w:color w:val="auto"/>
          <w:sz w:val="28"/>
          <w:szCs w:val="28"/>
        </w:rPr>
        <w:t xml:space="preserve"> </w:t>
      </w:r>
      <w:r w:rsidR="000E24AC">
        <w:rPr>
          <w:color w:val="auto"/>
          <w:sz w:val="28"/>
          <w:szCs w:val="28"/>
        </w:rPr>
        <w:t>co je to smrt</w:t>
      </w:r>
      <w:r w:rsidR="008D2859">
        <w:rPr>
          <w:color w:val="auto"/>
          <w:sz w:val="28"/>
          <w:szCs w:val="28"/>
        </w:rPr>
        <w:t>?</w:t>
      </w:r>
      <w:r w:rsidR="000C1E4D">
        <w:rPr>
          <w:color w:val="auto"/>
          <w:sz w:val="28"/>
          <w:szCs w:val="28"/>
        </w:rPr>
        <w:t xml:space="preserve"> </w:t>
      </w:r>
      <w:r w:rsidR="008D2859">
        <w:rPr>
          <w:color w:val="auto"/>
          <w:sz w:val="28"/>
          <w:szCs w:val="28"/>
        </w:rPr>
        <w:t>(</w:t>
      </w:r>
      <w:r w:rsidR="008D2859" w:rsidRPr="008D2859">
        <w:rPr>
          <w:i/>
          <w:color w:val="auto"/>
          <w:sz w:val="28"/>
          <w:szCs w:val="28"/>
        </w:rPr>
        <w:t>d</w:t>
      </w:r>
      <w:r w:rsidR="008D2859" w:rsidRPr="008D2859">
        <w:rPr>
          <w:i/>
          <w:iCs/>
          <w:color w:val="auto"/>
          <w:sz w:val="28"/>
          <w:szCs w:val="28"/>
        </w:rPr>
        <w:t>át</w:t>
      </w:r>
      <w:r w:rsidR="008D2859">
        <w:rPr>
          <w:i/>
          <w:iCs/>
          <w:color w:val="auto"/>
          <w:sz w:val="28"/>
          <w:szCs w:val="28"/>
        </w:rPr>
        <w:t xml:space="preserve"> prostor dětem, nehodnotit</w:t>
      </w:r>
      <w:r w:rsidR="008D2859">
        <w:rPr>
          <w:color w:val="auto"/>
          <w:sz w:val="28"/>
          <w:szCs w:val="28"/>
        </w:rPr>
        <w:t>)</w:t>
      </w:r>
    </w:p>
    <w:p w:rsidR="008D2859" w:rsidRDefault="008D2859" w:rsidP="00990CAA">
      <w:pPr>
        <w:pStyle w:val="Default"/>
        <w:jc w:val="both"/>
        <w:rPr>
          <w:color w:val="auto"/>
          <w:sz w:val="28"/>
          <w:szCs w:val="28"/>
        </w:rPr>
      </w:pPr>
      <w:r>
        <w:rPr>
          <w:color w:val="auto"/>
          <w:sz w:val="28"/>
          <w:szCs w:val="28"/>
        </w:rPr>
        <w:t>Smrt je konec života</w:t>
      </w:r>
      <w:r w:rsidR="00EC4B71">
        <w:rPr>
          <w:color w:val="auto"/>
          <w:sz w:val="28"/>
          <w:szCs w:val="28"/>
        </w:rPr>
        <w:t xml:space="preserve"> na tomto světě</w:t>
      </w:r>
      <w:r>
        <w:rPr>
          <w:color w:val="auto"/>
          <w:sz w:val="28"/>
          <w:szCs w:val="28"/>
        </w:rPr>
        <w:t>. A kdo v dnešním příběhu zemřel?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Lazar. Byl to bratr Marty a Marie; a víte, koho měl za nej</w:t>
      </w:r>
      <w:r w:rsidR="002208DD">
        <w:rPr>
          <w:color w:val="auto"/>
          <w:sz w:val="28"/>
          <w:szCs w:val="28"/>
        </w:rPr>
        <w:t>lep</w:t>
      </w:r>
      <w:r>
        <w:rPr>
          <w:color w:val="auto"/>
          <w:sz w:val="28"/>
          <w:szCs w:val="28"/>
        </w:rPr>
        <w:t>šího kamaráda?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Ježíše! My všichni, co jsme tady v kostele, máme nej</w:t>
      </w:r>
      <w:r w:rsidR="002208DD">
        <w:rPr>
          <w:color w:val="auto"/>
          <w:sz w:val="28"/>
          <w:szCs w:val="28"/>
        </w:rPr>
        <w:t>lep</w:t>
      </w:r>
      <w:r>
        <w:rPr>
          <w:color w:val="auto"/>
          <w:sz w:val="28"/>
          <w:szCs w:val="28"/>
        </w:rPr>
        <w:t xml:space="preserve">šího přítele v Pánu Ježíši. </w:t>
      </w:r>
      <w:r w:rsidR="00FD1D21">
        <w:rPr>
          <w:color w:val="auto"/>
          <w:sz w:val="28"/>
          <w:szCs w:val="28"/>
        </w:rPr>
        <w:t xml:space="preserve">Mám pro vás další otázku: </w:t>
      </w:r>
      <w:r w:rsidR="006464F7">
        <w:rPr>
          <w:color w:val="auto"/>
          <w:sz w:val="28"/>
          <w:szCs w:val="28"/>
        </w:rPr>
        <w:t>U</w:t>
      </w:r>
      <w:r>
        <w:rPr>
          <w:color w:val="auto"/>
          <w:sz w:val="28"/>
          <w:szCs w:val="28"/>
        </w:rPr>
        <w:t>ž jste někdy byl</w:t>
      </w:r>
      <w:r w:rsidR="006464F7">
        <w:rPr>
          <w:color w:val="auto"/>
          <w:sz w:val="28"/>
          <w:szCs w:val="28"/>
        </w:rPr>
        <w:t>y</w:t>
      </w:r>
      <w:r>
        <w:rPr>
          <w:color w:val="auto"/>
          <w:sz w:val="28"/>
          <w:szCs w:val="28"/>
        </w:rPr>
        <w:t xml:space="preserve"> na pohřbu?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 xml:space="preserve">Proč tam </w:t>
      </w:r>
      <w:r w:rsidR="005D0562">
        <w:rPr>
          <w:color w:val="auto"/>
          <w:sz w:val="28"/>
          <w:szCs w:val="28"/>
        </w:rPr>
        <w:t xml:space="preserve">lidé </w:t>
      </w:r>
      <w:r>
        <w:rPr>
          <w:color w:val="auto"/>
          <w:sz w:val="28"/>
          <w:szCs w:val="28"/>
        </w:rPr>
        <w:t>chodí</w:t>
      </w:r>
      <w:r w:rsidR="005D0562">
        <w:rPr>
          <w:color w:val="auto"/>
          <w:sz w:val="28"/>
          <w:szCs w:val="28"/>
        </w:rPr>
        <w:t xml:space="preserve"> </w:t>
      </w:r>
      <w:r>
        <w:rPr>
          <w:color w:val="auto"/>
          <w:sz w:val="28"/>
          <w:szCs w:val="28"/>
        </w:rPr>
        <w:t>v černém oblečení?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Černá je barva smutku. Na pohřbu se pláče. Napadá Vás proč?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Pláče se</w:t>
      </w:r>
      <w:r w:rsidR="00D2671B">
        <w:rPr>
          <w:color w:val="auto"/>
          <w:sz w:val="28"/>
          <w:szCs w:val="28"/>
        </w:rPr>
        <w:t>,</w:t>
      </w:r>
      <w:r>
        <w:rPr>
          <w:color w:val="auto"/>
          <w:sz w:val="28"/>
          <w:szCs w:val="28"/>
        </w:rPr>
        <w:t xml:space="preserve"> protože nám z</w:t>
      </w:r>
      <w:r w:rsidR="00D2671B">
        <w:rPr>
          <w:color w:val="auto"/>
          <w:sz w:val="28"/>
          <w:szCs w:val="28"/>
        </w:rPr>
        <w:t>emřelý</w:t>
      </w:r>
      <w:r>
        <w:rPr>
          <w:color w:val="auto"/>
          <w:sz w:val="28"/>
          <w:szCs w:val="28"/>
        </w:rPr>
        <w:t xml:space="preserve"> chybí. Víte, čím více jste někoho milovali, tím více </w:t>
      </w:r>
      <w:r w:rsidR="00FD1D21">
        <w:rPr>
          <w:color w:val="auto"/>
          <w:sz w:val="28"/>
          <w:szCs w:val="28"/>
        </w:rPr>
        <w:t>v</w:t>
      </w:r>
      <w:r>
        <w:rPr>
          <w:color w:val="auto"/>
          <w:sz w:val="28"/>
          <w:szCs w:val="28"/>
        </w:rPr>
        <w:t>ám chybí. Milujeme srdcem, a když někoho moc milujeme, zabírá v našem srdci velké místo. Co</w:t>
      </w:r>
      <w:r w:rsidR="00FD1D21">
        <w:rPr>
          <w:color w:val="auto"/>
          <w:sz w:val="28"/>
          <w:szCs w:val="28"/>
        </w:rPr>
        <w:t>pak</w:t>
      </w:r>
      <w:r w:rsidR="00DF5AB6">
        <w:rPr>
          <w:color w:val="auto"/>
          <w:sz w:val="28"/>
          <w:szCs w:val="28"/>
        </w:rPr>
        <w:t xml:space="preserve"> se</w:t>
      </w:r>
      <w:r w:rsidR="00FD1D21">
        <w:rPr>
          <w:color w:val="auto"/>
          <w:sz w:val="28"/>
          <w:szCs w:val="28"/>
        </w:rPr>
        <w:t xml:space="preserve"> </w:t>
      </w:r>
      <w:r>
        <w:rPr>
          <w:color w:val="auto"/>
          <w:sz w:val="28"/>
          <w:szCs w:val="28"/>
        </w:rPr>
        <w:t>stane, když zemře?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Nechává v našem srdcí prázdné místo. Proč Pán Ježíš plakal?</w:t>
      </w:r>
      <w:r w:rsidR="00C74C71">
        <w:rPr>
          <w:color w:val="auto"/>
          <w:sz w:val="28"/>
          <w:szCs w:val="28"/>
        </w:rPr>
        <w:t xml:space="preserve"> </w:t>
      </w:r>
      <w:r>
        <w:rPr>
          <w:color w:val="auto"/>
          <w:sz w:val="28"/>
          <w:szCs w:val="28"/>
        </w:rPr>
        <w:t>(</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Default="008D2859" w:rsidP="00990CAA">
      <w:pPr>
        <w:pStyle w:val="Default"/>
        <w:jc w:val="both"/>
        <w:rPr>
          <w:color w:val="auto"/>
          <w:sz w:val="28"/>
          <w:szCs w:val="28"/>
        </w:rPr>
      </w:pPr>
      <w:r>
        <w:rPr>
          <w:color w:val="auto"/>
          <w:sz w:val="28"/>
          <w:szCs w:val="28"/>
        </w:rPr>
        <w:t xml:space="preserve">Protože Lazara hodně miloval. Byl to skvělý kamarád. A </w:t>
      </w:r>
      <w:r w:rsidR="00FD1D21">
        <w:rPr>
          <w:color w:val="auto"/>
          <w:sz w:val="28"/>
          <w:szCs w:val="28"/>
        </w:rPr>
        <w:t xml:space="preserve">představte si: </w:t>
      </w:r>
      <w:r>
        <w:rPr>
          <w:color w:val="auto"/>
          <w:sz w:val="28"/>
          <w:szCs w:val="28"/>
        </w:rPr>
        <w:t>pak se stal veliký zázrak. Pán Ježíš řek</w:t>
      </w:r>
      <w:r w:rsidR="00FD1D21">
        <w:rPr>
          <w:color w:val="auto"/>
          <w:sz w:val="28"/>
          <w:szCs w:val="28"/>
        </w:rPr>
        <w:t>l</w:t>
      </w:r>
      <w:r w:rsidR="00C74C71">
        <w:rPr>
          <w:color w:val="auto"/>
          <w:sz w:val="28"/>
          <w:szCs w:val="28"/>
        </w:rPr>
        <w:t xml:space="preserve">: </w:t>
      </w:r>
      <w:r w:rsidR="00C74C71" w:rsidRPr="007C4B14">
        <w:rPr>
          <w:i/>
          <w:color w:val="auto"/>
          <w:sz w:val="28"/>
          <w:szCs w:val="28"/>
        </w:rPr>
        <w:t>„Lazare</w:t>
      </w:r>
      <w:r w:rsidR="00BC37DB" w:rsidRPr="007C4B14">
        <w:rPr>
          <w:i/>
          <w:color w:val="auto"/>
          <w:sz w:val="28"/>
          <w:szCs w:val="28"/>
        </w:rPr>
        <w:t>,</w:t>
      </w:r>
      <w:r w:rsidR="00C74C71" w:rsidRPr="007C4B14">
        <w:rPr>
          <w:i/>
          <w:color w:val="auto"/>
          <w:sz w:val="28"/>
          <w:szCs w:val="28"/>
        </w:rPr>
        <w:t xml:space="preserve"> pojď ven!“</w:t>
      </w:r>
      <w:r w:rsidR="00C74C71">
        <w:rPr>
          <w:color w:val="auto"/>
          <w:sz w:val="28"/>
          <w:szCs w:val="28"/>
        </w:rPr>
        <w:t xml:space="preserve"> A</w:t>
      </w:r>
      <w:r>
        <w:rPr>
          <w:color w:val="auto"/>
          <w:sz w:val="28"/>
          <w:szCs w:val="28"/>
        </w:rPr>
        <w:t xml:space="preserve"> co se stalo?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8D2859" w:rsidRPr="00BC37DB" w:rsidRDefault="008D2859" w:rsidP="00990CAA">
      <w:pPr>
        <w:pStyle w:val="Default"/>
        <w:jc w:val="both"/>
        <w:rPr>
          <w:color w:val="auto"/>
          <w:sz w:val="28"/>
          <w:szCs w:val="28"/>
        </w:rPr>
      </w:pPr>
      <w:r>
        <w:rPr>
          <w:color w:val="auto"/>
          <w:sz w:val="28"/>
          <w:szCs w:val="28"/>
        </w:rPr>
        <w:t xml:space="preserve">Lazar žil. Ježíš ho vzkřísil. Proč to udělal? </w:t>
      </w:r>
      <w:r w:rsidRPr="00BC37DB">
        <w:rPr>
          <w:color w:val="auto"/>
          <w:sz w:val="28"/>
          <w:szCs w:val="28"/>
        </w:rPr>
        <w:t>(</w:t>
      </w:r>
      <w:r w:rsidRPr="00BC37DB">
        <w:rPr>
          <w:i/>
          <w:color w:val="auto"/>
          <w:sz w:val="28"/>
          <w:szCs w:val="28"/>
        </w:rPr>
        <w:t>d</w:t>
      </w:r>
      <w:r w:rsidRPr="00BC37DB">
        <w:rPr>
          <w:i/>
          <w:iCs/>
          <w:color w:val="auto"/>
          <w:sz w:val="28"/>
          <w:szCs w:val="28"/>
        </w:rPr>
        <w:t>át prostor dětem, nehodnotit</w:t>
      </w:r>
      <w:r w:rsidRPr="00BC37DB">
        <w:rPr>
          <w:color w:val="auto"/>
          <w:sz w:val="28"/>
          <w:szCs w:val="28"/>
        </w:rPr>
        <w:t xml:space="preserve">) </w:t>
      </w:r>
    </w:p>
    <w:p w:rsidR="00414E4B" w:rsidRDefault="008D2859" w:rsidP="00990CAA">
      <w:pPr>
        <w:pStyle w:val="Default"/>
        <w:jc w:val="both"/>
        <w:rPr>
          <w:color w:val="auto"/>
          <w:sz w:val="28"/>
          <w:szCs w:val="28"/>
        </w:rPr>
      </w:pPr>
      <w:r>
        <w:rPr>
          <w:color w:val="auto"/>
          <w:sz w:val="28"/>
          <w:szCs w:val="28"/>
        </w:rPr>
        <w:t>Byl to jeho přítel</w:t>
      </w:r>
      <w:r w:rsidR="00414E4B">
        <w:rPr>
          <w:color w:val="auto"/>
          <w:sz w:val="28"/>
          <w:szCs w:val="28"/>
        </w:rPr>
        <w:t xml:space="preserve"> a chtěl, aby všichni uvěřili, že pokud i oni budou</w:t>
      </w:r>
      <w:r w:rsidR="006E4911">
        <w:rPr>
          <w:color w:val="auto"/>
          <w:sz w:val="28"/>
          <w:szCs w:val="28"/>
        </w:rPr>
        <w:t xml:space="preserve"> </w:t>
      </w:r>
      <w:r w:rsidR="00414E4B">
        <w:rPr>
          <w:color w:val="auto"/>
          <w:sz w:val="28"/>
          <w:szCs w:val="28"/>
        </w:rPr>
        <w:t>Ježíšovými p</w:t>
      </w:r>
      <w:r>
        <w:rPr>
          <w:color w:val="auto"/>
          <w:sz w:val="28"/>
          <w:szCs w:val="28"/>
        </w:rPr>
        <w:t>řátel</w:t>
      </w:r>
      <w:r w:rsidR="00414E4B">
        <w:rPr>
          <w:color w:val="auto"/>
          <w:sz w:val="28"/>
          <w:szCs w:val="28"/>
        </w:rPr>
        <w:t>i</w:t>
      </w:r>
      <w:r w:rsidR="006E4911">
        <w:rPr>
          <w:color w:val="auto"/>
          <w:sz w:val="28"/>
          <w:szCs w:val="28"/>
        </w:rPr>
        <w:t>, vzkřísí i je. I</w:t>
      </w:r>
      <w:r w:rsidR="00414E4B">
        <w:rPr>
          <w:color w:val="auto"/>
          <w:sz w:val="28"/>
          <w:szCs w:val="28"/>
        </w:rPr>
        <w:t xml:space="preserve"> nás </w:t>
      </w:r>
      <w:r w:rsidR="00FD1D21">
        <w:rPr>
          <w:color w:val="auto"/>
          <w:sz w:val="28"/>
          <w:szCs w:val="28"/>
        </w:rPr>
        <w:t xml:space="preserve">vzkřísí z mrtvých, abychom s Ním mohli být navždy. </w:t>
      </w:r>
    </w:p>
    <w:p w:rsidR="00FD1D21" w:rsidRDefault="00FD1D21" w:rsidP="00990CAA">
      <w:pPr>
        <w:pStyle w:val="Default"/>
        <w:jc w:val="both"/>
        <w:rPr>
          <w:color w:val="auto"/>
          <w:sz w:val="28"/>
          <w:szCs w:val="28"/>
        </w:rPr>
      </w:pPr>
      <w:r>
        <w:rPr>
          <w:color w:val="auto"/>
          <w:sz w:val="28"/>
          <w:szCs w:val="28"/>
        </w:rPr>
        <w:t xml:space="preserve">Co se </w:t>
      </w:r>
      <w:r w:rsidR="00414E4B">
        <w:rPr>
          <w:color w:val="auto"/>
          <w:sz w:val="28"/>
          <w:szCs w:val="28"/>
        </w:rPr>
        <w:t xml:space="preserve">vlastně </w:t>
      </w:r>
      <w:r>
        <w:rPr>
          <w:color w:val="auto"/>
          <w:sz w:val="28"/>
          <w:szCs w:val="28"/>
        </w:rPr>
        <w:t xml:space="preserve">stane, </w:t>
      </w:r>
      <w:r w:rsidR="00414E4B">
        <w:rPr>
          <w:color w:val="auto"/>
          <w:sz w:val="28"/>
          <w:szCs w:val="28"/>
        </w:rPr>
        <w:t>kdy</w:t>
      </w:r>
      <w:r>
        <w:rPr>
          <w:color w:val="auto"/>
          <w:sz w:val="28"/>
          <w:szCs w:val="28"/>
        </w:rPr>
        <w:t>ž zemřeme?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FD1D21" w:rsidRDefault="00FD1D21" w:rsidP="00990CAA">
      <w:pPr>
        <w:pStyle w:val="Default"/>
        <w:jc w:val="both"/>
        <w:rPr>
          <w:color w:val="auto"/>
          <w:sz w:val="28"/>
          <w:szCs w:val="28"/>
        </w:rPr>
      </w:pPr>
      <w:r>
        <w:rPr>
          <w:color w:val="auto"/>
          <w:sz w:val="28"/>
          <w:szCs w:val="28"/>
        </w:rPr>
        <w:t xml:space="preserve">Naše tělo pohřbí do země a naše duše </w:t>
      </w:r>
      <w:r w:rsidR="005D0562">
        <w:rPr>
          <w:color w:val="auto"/>
          <w:sz w:val="28"/>
          <w:szCs w:val="28"/>
        </w:rPr>
        <w:t>půjde</w:t>
      </w:r>
      <w:r>
        <w:rPr>
          <w:color w:val="auto"/>
          <w:sz w:val="28"/>
          <w:szCs w:val="28"/>
        </w:rPr>
        <w:t xml:space="preserve"> k</w:t>
      </w:r>
      <w:r w:rsidR="00630B30">
        <w:rPr>
          <w:color w:val="auto"/>
          <w:sz w:val="28"/>
          <w:szCs w:val="28"/>
        </w:rPr>
        <w:t xml:space="preserve"> Pánu </w:t>
      </w:r>
      <w:r>
        <w:rPr>
          <w:color w:val="auto"/>
          <w:sz w:val="28"/>
          <w:szCs w:val="28"/>
        </w:rPr>
        <w:t>Ježíši. A jednou</w:t>
      </w:r>
      <w:r w:rsidR="00C83430">
        <w:rPr>
          <w:color w:val="auto"/>
          <w:sz w:val="28"/>
          <w:szCs w:val="28"/>
        </w:rPr>
        <w:t>,</w:t>
      </w:r>
      <w:r>
        <w:rPr>
          <w:color w:val="auto"/>
          <w:sz w:val="28"/>
          <w:szCs w:val="28"/>
        </w:rPr>
        <w:t xml:space="preserve"> na konci času, </w:t>
      </w:r>
      <w:r w:rsidR="00EC4B71">
        <w:rPr>
          <w:color w:val="auto"/>
          <w:sz w:val="28"/>
          <w:szCs w:val="28"/>
        </w:rPr>
        <w:t xml:space="preserve">Ježíš promění </w:t>
      </w:r>
      <w:r w:rsidRPr="00FD1D21">
        <w:rPr>
          <w:color w:val="auto"/>
          <w:sz w:val="28"/>
          <w:szCs w:val="28"/>
        </w:rPr>
        <w:t xml:space="preserve">naše pozemské tělo, </w:t>
      </w:r>
      <w:r>
        <w:rPr>
          <w:color w:val="auto"/>
          <w:sz w:val="28"/>
          <w:szCs w:val="28"/>
        </w:rPr>
        <w:t>aby</w:t>
      </w:r>
      <w:r w:rsidR="006E4911">
        <w:rPr>
          <w:color w:val="auto"/>
          <w:sz w:val="28"/>
          <w:szCs w:val="28"/>
        </w:rPr>
        <w:t>chom Mu</w:t>
      </w:r>
      <w:r w:rsidR="007C4B14">
        <w:rPr>
          <w:color w:val="auto"/>
          <w:sz w:val="28"/>
          <w:szCs w:val="28"/>
        </w:rPr>
        <w:t xml:space="preserve"> na věčnosti byli podobní</w:t>
      </w:r>
      <w:r w:rsidRPr="00FD1D21">
        <w:rPr>
          <w:color w:val="auto"/>
          <w:sz w:val="28"/>
          <w:szCs w:val="28"/>
        </w:rPr>
        <w:t>.</w:t>
      </w:r>
      <w:r>
        <w:rPr>
          <w:color w:val="auto"/>
          <w:sz w:val="28"/>
          <w:szCs w:val="28"/>
        </w:rPr>
        <w:t xml:space="preserve"> To si ještě vůbec nedokážeme představit, a proto říkáme, že tomu věříme</w:t>
      </w:r>
      <w:r w:rsidR="00C70AA5">
        <w:rPr>
          <w:color w:val="auto"/>
          <w:sz w:val="28"/>
          <w:szCs w:val="28"/>
        </w:rPr>
        <w:t>. T</w:t>
      </w:r>
      <w:r w:rsidR="00EC4B71">
        <w:rPr>
          <w:color w:val="auto"/>
          <w:sz w:val="28"/>
          <w:szCs w:val="28"/>
        </w:rPr>
        <w:t>oto tajemství slavíme o Velikonocích</w:t>
      </w:r>
      <w:r>
        <w:rPr>
          <w:color w:val="auto"/>
          <w:sz w:val="28"/>
          <w:szCs w:val="28"/>
        </w:rPr>
        <w:t xml:space="preserve">. </w:t>
      </w:r>
      <w:r w:rsidR="00EC4B71" w:rsidRPr="00F140EB">
        <w:rPr>
          <w:color w:val="auto"/>
          <w:sz w:val="28"/>
          <w:szCs w:val="28"/>
        </w:rPr>
        <w:t>Moc Vás chválím a děkuji Vám. Běžte teď na svá místa. Znovu Vás</w:t>
      </w:r>
      <w:r w:rsidR="00EC4B71">
        <w:rPr>
          <w:color w:val="auto"/>
          <w:sz w:val="28"/>
          <w:szCs w:val="28"/>
        </w:rPr>
        <w:t xml:space="preserve"> zavolám, abyste se přišly společně pomodlit Otčenáš.</w:t>
      </w:r>
    </w:p>
    <w:p w:rsidR="004042BF" w:rsidRDefault="004042BF" w:rsidP="00990CAA">
      <w:pPr>
        <w:pStyle w:val="Default"/>
        <w:jc w:val="both"/>
        <w:rPr>
          <w:color w:val="auto"/>
          <w:sz w:val="28"/>
          <w:szCs w:val="28"/>
        </w:rPr>
      </w:pPr>
    </w:p>
    <w:p w:rsidR="004042BF" w:rsidRDefault="004042BF" w:rsidP="00990CAA">
      <w:pPr>
        <w:pStyle w:val="Default"/>
        <w:jc w:val="both"/>
        <w:rPr>
          <w:color w:val="auto"/>
          <w:sz w:val="28"/>
          <w:szCs w:val="28"/>
        </w:rPr>
      </w:pPr>
    </w:p>
    <w:p w:rsidR="008D2859" w:rsidRDefault="008D2859" w:rsidP="00990CAA">
      <w:pPr>
        <w:pStyle w:val="Default"/>
        <w:jc w:val="both"/>
        <w:rPr>
          <w:color w:val="auto"/>
          <w:sz w:val="28"/>
          <w:szCs w:val="28"/>
        </w:rPr>
      </w:pPr>
    </w:p>
    <w:p w:rsidR="00990CAA" w:rsidRDefault="00990CAA" w:rsidP="00990CAA">
      <w:pPr>
        <w:pStyle w:val="Default"/>
        <w:jc w:val="center"/>
        <w:rPr>
          <w:sz w:val="36"/>
          <w:szCs w:val="36"/>
        </w:rPr>
      </w:pPr>
      <w:r>
        <w:rPr>
          <w:b/>
          <w:bCs/>
          <w:sz w:val="36"/>
          <w:szCs w:val="36"/>
        </w:rPr>
        <w:lastRenderedPageBreak/>
        <w:t>MINIKATECHEZE PRO MLADŠÍ DĚTI</w:t>
      </w:r>
    </w:p>
    <w:p w:rsidR="00990CAA" w:rsidRDefault="00990CAA" w:rsidP="00990CAA">
      <w:pPr>
        <w:pStyle w:val="Default"/>
        <w:jc w:val="center"/>
        <w:rPr>
          <w:i/>
          <w:iCs/>
          <w:sz w:val="20"/>
          <w:szCs w:val="20"/>
        </w:rPr>
      </w:pPr>
      <w:r>
        <w:rPr>
          <w:i/>
          <w:iCs/>
          <w:sz w:val="20"/>
          <w:szCs w:val="20"/>
        </w:rPr>
        <w:t>0 - 10 let, předškolní věk, mladší školní věk, 1. stupeň ZŠ 1. - 4. třída</w:t>
      </w:r>
    </w:p>
    <w:p w:rsidR="00990CAA" w:rsidRDefault="00990CAA" w:rsidP="00990CAA">
      <w:pPr>
        <w:pStyle w:val="Default"/>
        <w:jc w:val="center"/>
        <w:rPr>
          <w:sz w:val="18"/>
          <w:szCs w:val="18"/>
        </w:rPr>
      </w:pPr>
    </w:p>
    <w:p w:rsidR="00990CAA" w:rsidRDefault="00990CAA" w:rsidP="00990CAA">
      <w:pPr>
        <w:pStyle w:val="Default"/>
        <w:pBdr>
          <w:top w:val="single" w:sz="4" w:space="1" w:color="auto"/>
          <w:bottom w:val="single" w:sz="4" w:space="1" w:color="auto"/>
        </w:pBdr>
        <w:jc w:val="center"/>
        <w:rPr>
          <w:sz w:val="22"/>
          <w:szCs w:val="22"/>
        </w:rPr>
      </w:pPr>
      <w:r>
        <w:rPr>
          <w:sz w:val="22"/>
          <w:szCs w:val="22"/>
        </w:rPr>
        <w:t>SLOVNÍ KATECHEZE S POMŮCKOU</w:t>
      </w:r>
    </w:p>
    <w:p w:rsidR="0057218D" w:rsidRPr="004042BF" w:rsidRDefault="0057218D" w:rsidP="0057218D">
      <w:pPr>
        <w:pStyle w:val="Default"/>
        <w:ind w:left="720"/>
        <w:jc w:val="center"/>
        <w:rPr>
          <w:b/>
          <w:bCs/>
          <w:sz w:val="12"/>
          <w:szCs w:val="18"/>
        </w:rPr>
      </w:pPr>
    </w:p>
    <w:p w:rsidR="00990CAA" w:rsidRPr="004042BF" w:rsidRDefault="0057218D" w:rsidP="0057218D">
      <w:pPr>
        <w:pStyle w:val="Default"/>
        <w:ind w:left="720"/>
        <w:jc w:val="center"/>
        <w:rPr>
          <w:i/>
          <w:iCs/>
          <w:sz w:val="12"/>
          <w:szCs w:val="18"/>
        </w:rPr>
      </w:pPr>
      <w:r>
        <w:rPr>
          <w:b/>
          <w:bCs/>
          <w:sz w:val="32"/>
          <w:szCs w:val="32"/>
        </w:rPr>
        <w:t>5. neděle postní cyklus A</w:t>
      </w:r>
      <w:r>
        <w:rPr>
          <w:b/>
          <w:sz w:val="27"/>
          <w:szCs w:val="27"/>
        </w:rPr>
        <w:br/>
      </w:r>
    </w:p>
    <w:p w:rsidR="00990CAA" w:rsidRDefault="00990CAA" w:rsidP="00990CAA">
      <w:pPr>
        <w:pStyle w:val="Default"/>
        <w:jc w:val="center"/>
        <w:rPr>
          <w:sz w:val="20"/>
          <w:szCs w:val="20"/>
        </w:rPr>
      </w:pPr>
      <w:r>
        <w:rPr>
          <w:i/>
          <w:iCs/>
          <w:sz w:val="20"/>
          <w:szCs w:val="20"/>
        </w:rPr>
        <w:t>Chcete-li zpestřit Vaše kázání pomůckou a tím zintenzivnit vjem jeho obsahu,</w:t>
      </w:r>
    </w:p>
    <w:p w:rsidR="00990CAA" w:rsidRDefault="00990CAA" w:rsidP="00990CAA">
      <w:pPr>
        <w:pStyle w:val="Default"/>
        <w:jc w:val="center"/>
        <w:rPr>
          <w:sz w:val="20"/>
          <w:szCs w:val="20"/>
        </w:rPr>
      </w:pPr>
      <w:r>
        <w:rPr>
          <w:i/>
          <w:iCs/>
          <w:sz w:val="20"/>
          <w:szCs w:val="20"/>
        </w:rPr>
        <w:t>doporučujeme použít pomůcku a využít aktivitu.</w:t>
      </w:r>
    </w:p>
    <w:p w:rsidR="00990CAA" w:rsidRPr="004042BF" w:rsidRDefault="00990CAA" w:rsidP="00990CAA">
      <w:pPr>
        <w:pStyle w:val="Default"/>
        <w:ind w:left="720"/>
        <w:jc w:val="center"/>
        <w:rPr>
          <w:sz w:val="12"/>
          <w:szCs w:val="18"/>
        </w:rPr>
      </w:pPr>
    </w:p>
    <w:p w:rsidR="00EC4B71" w:rsidRPr="00EC4B71" w:rsidRDefault="00EC4B71" w:rsidP="00EC4B71">
      <w:pPr>
        <w:pStyle w:val="Default"/>
        <w:jc w:val="both"/>
        <w:rPr>
          <w:rFonts w:eastAsia="Times New Roman" w:cs="Times New Roman"/>
          <w:i/>
          <w:color w:val="auto"/>
          <w:sz w:val="20"/>
          <w:szCs w:val="22"/>
        </w:rPr>
      </w:pPr>
      <w:r w:rsidRPr="00EC4B71">
        <w:rPr>
          <w:rFonts w:eastAsia="Times New Roman" w:cs="Times New Roman"/>
          <w:i/>
          <w:color w:val="auto"/>
          <w:sz w:val="14"/>
          <w:szCs w:val="16"/>
        </w:rPr>
        <w:t>„Když Marta uslyšela, že Ježíš přichází, chvátala mu naproti. Marie zůstala v domě. Marta řekla Ježíšovi: "Pane, kdybys tu byl, můj bratr by neumřel. Ale vím dobře i teď, že ať bys žádal Boha o cokoli, Bůh ti to dá." Ježíš jí řekl: "Tvůj bratr vstane."  Marta mu odpověděla: "Vím, že vstane při vzkříšení v poslední den." Ježíš jí řekl: "Já jsem vzkříšení a život. Kdo věří ve mne, i kdyby umřel, bude žít, a žádný, kdo žije a věří ve mne, neumře navěky. Věříš tomu?“  Odpověděla mu: "Ano, Pane, věřím, že ty jsi Mesiáš, Syn Boží, který má přijít na svět." (…)  Jakmile Marie došla tam, kde byl Ježíš, a uviděla ho, klesla mu k nohám a řekla mu: "Pane, kdybys tu byl, můj bratr by neumřel." Když Ježíš viděl, jak pláče ona a jak pláčou i židé, kteří přišli zároveň s ní, v duchu byl hluboce dojat, zachvěl se a zeptal se: "Kam jste ho položili?" Odpověděli mu: "Pane, pojď se podívat! " Ježíš zaplakal. (…) Ježíš obrátil oči vzhůru a řekl: "Otče, děkuji ti, že jsi mě vyslyšel. Já jsem ovšem věděl, že mě vždycky vyslyšíš. Ale řekl jsem to kvůli zástupu, který stojí kolem mě, aby uvěřili, že ty jsi mě poslal." Po těch slovech zavolal mocným hlasem: "Lazare, pojď ven! " Mrtvý vyšel, ovázán na nohou i na rukou pruhy plátna a s tváří omotanou šátkem. Ježíš jim nařídil: "Rozvažte ho a nechte odejít!" Mnoho z těch židů, kteří přišli k Marii a uviděli, co (Ježíš) vykonal, v něj uvěřilo. (Jan 11,1-45)</w:t>
      </w:r>
    </w:p>
    <w:p w:rsidR="00781080" w:rsidRPr="00EA1BB1" w:rsidRDefault="00781080" w:rsidP="00781080">
      <w:pPr>
        <w:pStyle w:val="Default"/>
        <w:jc w:val="both"/>
        <w:rPr>
          <w:rFonts w:eastAsia="Times New Roman" w:cs="Times New Roman"/>
          <w:i/>
          <w:sz w:val="18"/>
          <w:szCs w:val="18"/>
          <w:vertAlign w:val="superscript"/>
        </w:rPr>
      </w:pPr>
    </w:p>
    <w:p w:rsidR="00781080" w:rsidRDefault="00781080" w:rsidP="00781080">
      <w:pPr>
        <w:pStyle w:val="Default"/>
        <w:jc w:val="center"/>
        <w:rPr>
          <w:color w:val="auto"/>
          <w:sz w:val="20"/>
          <w:szCs w:val="20"/>
        </w:rPr>
      </w:pPr>
      <w:r>
        <w:rPr>
          <w:color w:val="auto"/>
          <w:sz w:val="20"/>
          <w:szCs w:val="20"/>
        </w:rPr>
        <w:t>Kněz si zavolá děti nadšeně před obětní stůl: „Děti, pojďte dopředu!“</w:t>
      </w:r>
    </w:p>
    <w:p w:rsidR="00781080" w:rsidRDefault="00781080" w:rsidP="00781080">
      <w:pPr>
        <w:pStyle w:val="Default"/>
        <w:jc w:val="center"/>
        <w:rPr>
          <w:color w:val="auto"/>
          <w:sz w:val="20"/>
          <w:szCs w:val="20"/>
        </w:rPr>
      </w:pPr>
      <w:r>
        <w:rPr>
          <w:color w:val="auto"/>
          <w:sz w:val="20"/>
          <w:szCs w:val="20"/>
        </w:rPr>
        <w:t>Doporučuje se, aby se sám posadil do podřepu nebo na taburet.</w:t>
      </w:r>
    </w:p>
    <w:p w:rsidR="00C75D23" w:rsidRPr="00635692" w:rsidRDefault="00C75D23" w:rsidP="00781080">
      <w:pPr>
        <w:pStyle w:val="Default"/>
        <w:jc w:val="center"/>
        <w:rPr>
          <w:color w:val="auto"/>
          <w:sz w:val="18"/>
          <w:szCs w:val="18"/>
          <w:vertAlign w:val="superscript"/>
        </w:rPr>
      </w:pPr>
    </w:p>
    <w:p w:rsidR="00C75D23" w:rsidRDefault="00C75D23" w:rsidP="00C75D23">
      <w:pPr>
        <w:pStyle w:val="Default"/>
        <w:shd w:val="clear" w:color="auto" w:fill="F2F2F2" w:themeFill="background1" w:themeFillShade="F2"/>
        <w:rPr>
          <w:color w:val="auto"/>
          <w:sz w:val="20"/>
          <w:szCs w:val="20"/>
        </w:rPr>
      </w:pPr>
      <w:r>
        <w:rPr>
          <w:color w:val="auto"/>
          <w:sz w:val="20"/>
          <w:szCs w:val="20"/>
        </w:rPr>
        <w:t>Pomůcky, které doporučujeme:</w:t>
      </w:r>
    </w:p>
    <w:p w:rsidR="00C75D23" w:rsidRDefault="00C75D23" w:rsidP="00C75D23">
      <w:pPr>
        <w:pStyle w:val="Default"/>
        <w:shd w:val="clear" w:color="auto" w:fill="F2F2F2" w:themeFill="background1" w:themeFillShade="F2"/>
        <w:rPr>
          <w:color w:val="auto"/>
          <w:sz w:val="20"/>
          <w:szCs w:val="20"/>
        </w:rPr>
      </w:pPr>
      <w:r>
        <w:rPr>
          <w:color w:val="auto"/>
          <w:sz w:val="20"/>
          <w:szCs w:val="20"/>
        </w:rPr>
        <w:t>+</w:t>
      </w:r>
      <w:proofErr w:type="spellStart"/>
      <w:r w:rsidR="000E24AC">
        <w:rPr>
          <w:color w:val="auto"/>
          <w:sz w:val="20"/>
          <w:szCs w:val="20"/>
        </w:rPr>
        <w:t>flipchart</w:t>
      </w:r>
      <w:proofErr w:type="spellEnd"/>
      <w:r w:rsidR="000E24AC">
        <w:rPr>
          <w:color w:val="auto"/>
          <w:sz w:val="20"/>
          <w:szCs w:val="20"/>
        </w:rPr>
        <w:t xml:space="preserve"> s červenou fixou</w:t>
      </w:r>
    </w:p>
    <w:p w:rsidR="00781080" w:rsidRPr="004042BF" w:rsidRDefault="00781080" w:rsidP="00781080">
      <w:pPr>
        <w:pStyle w:val="Default"/>
        <w:jc w:val="both"/>
        <w:rPr>
          <w:color w:val="auto"/>
          <w:sz w:val="12"/>
          <w:szCs w:val="18"/>
        </w:rPr>
      </w:pPr>
    </w:p>
    <w:p w:rsidR="000E24AC" w:rsidRDefault="000E24AC" w:rsidP="000E24AC">
      <w:pPr>
        <w:pStyle w:val="Default"/>
        <w:jc w:val="both"/>
        <w:rPr>
          <w:color w:val="auto"/>
          <w:sz w:val="28"/>
          <w:szCs w:val="28"/>
        </w:rPr>
      </w:pPr>
      <w:r>
        <w:rPr>
          <w:color w:val="auto"/>
          <w:sz w:val="28"/>
          <w:szCs w:val="28"/>
        </w:rPr>
        <w:t xml:space="preserve">Děti, zkuste mi </w:t>
      </w:r>
      <w:r w:rsidR="00630B30">
        <w:rPr>
          <w:color w:val="auto"/>
          <w:sz w:val="28"/>
          <w:szCs w:val="28"/>
        </w:rPr>
        <w:t>říci, co je to</w:t>
      </w:r>
      <w:r>
        <w:rPr>
          <w:color w:val="auto"/>
          <w:sz w:val="28"/>
          <w:szCs w:val="28"/>
        </w:rPr>
        <w:t xml:space="preserve"> smrt?</w:t>
      </w:r>
      <w:r w:rsidR="000E4DD9">
        <w:rPr>
          <w:color w:val="auto"/>
          <w:sz w:val="28"/>
          <w:szCs w:val="28"/>
        </w:rPr>
        <w:t xml:space="preserve"> </w:t>
      </w:r>
      <w:r>
        <w:rPr>
          <w:color w:val="auto"/>
          <w:sz w:val="28"/>
          <w:szCs w:val="28"/>
        </w:rPr>
        <w:t>(</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0E24AC" w:rsidP="000E24AC">
      <w:pPr>
        <w:pStyle w:val="Default"/>
        <w:jc w:val="both"/>
        <w:rPr>
          <w:color w:val="auto"/>
          <w:sz w:val="28"/>
          <w:szCs w:val="28"/>
        </w:rPr>
      </w:pPr>
      <w:r>
        <w:rPr>
          <w:color w:val="auto"/>
          <w:sz w:val="28"/>
          <w:szCs w:val="28"/>
        </w:rPr>
        <w:t>Smrt je konec života na tomto světě. A kdo v dnešním příběhu zemřel?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0E24AC" w:rsidP="000E24AC">
      <w:pPr>
        <w:pStyle w:val="Default"/>
        <w:jc w:val="both"/>
        <w:rPr>
          <w:color w:val="auto"/>
          <w:sz w:val="28"/>
          <w:szCs w:val="28"/>
        </w:rPr>
      </w:pPr>
      <w:r>
        <w:rPr>
          <w:color w:val="auto"/>
          <w:sz w:val="28"/>
          <w:szCs w:val="28"/>
        </w:rPr>
        <w:t>Lazar. Byl to bratr Marty a Marie; a víte, koho měl za nej</w:t>
      </w:r>
      <w:r w:rsidR="007C4B14">
        <w:rPr>
          <w:color w:val="auto"/>
          <w:sz w:val="28"/>
          <w:szCs w:val="28"/>
        </w:rPr>
        <w:t>lep</w:t>
      </w:r>
      <w:r>
        <w:rPr>
          <w:color w:val="auto"/>
          <w:sz w:val="28"/>
          <w:szCs w:val="28"/>
        </w:rPr>
        <w:t>šího kamaráda?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0E24AC" w:rsidP="000E24AC">
      <w:pPr>
        <w:pStyle w:val="Default"/>
        <w:jc w:val="both"/>
        <w:rPr>
          <w:color w:val="auto"/>
          <w:sz w:val="28"/>
          <w:szCs w:val="28"/>
        </w:rPr>
      </w:pPr>
      <w:r>
        <w:rPr>
          <w:color w:val="auto"/>
          <w:sz w:val="28"/>
          <w:szCs w:val="28"/>
        </w:rPr>
        <w:t>Ježíše! My všichni, co jsme tady v kostele, máme největšího přítele v Pánu Jež</w:t>
      </w:r>
      <w:r w:rsidR="000E4DD9">
        <w:rPr>
          <w:color w:val="auto"/>
          <w:sz w:val="28"/>
          <w:szCs w:val="28"/>
        </w:rPr>
        <w:t>íši. Mám pro vás další otázku: U</w:t>
      </w:r>
      <w:r w:rsidR="00630B30">
        <w:rPr>
          <w:color w:val="auto"/>
          <w:sz w:val="28"/>
          <w:szCs w:val="28"/>
        </w:rPr>
        <w:t>ž jste někdy byly</w:t>
      </w:r>
      <w:r>
        <w:rPr>
          <w:color w:val="auto"/>
          <w:sz w:val="28"/>
          <w:szCs w:val="28"/>
        </w:rPr>
        <w:t xml:space="preserve"> na pohřbu?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0E24AC" w:rsidP="000E24AC">
      <w:pPr>
        <w:pStyle w:val="Default"/>
        <w:jc w:val="both"/>
        <w:rPr>
          <w:color w:val="auto"/>
          <w:sz w:val="28"/>
          <w:szCs w:val="28"/>
        </w:rPr>
      </w:pPr>
      <w:r>
        <w:rPr>
          <w:color w:val="auto"/>
          <w:sz w:val="28"/>
          <w:szCs w:val="28"/>
        </w:rPr>
        <w:t xml:space="preserve">Proč tam </w:t>
      </w:r>
      <w:r w:rsidR="00FF09DD">
        <w:rPr>
          <w:color w:val="auto"/>
          <w:sz w:val="28"/>
          <w:szCs w:val="28"/>
        </w:rPr>
        <w:t xml:space="preserve">lidé </w:t>
      </w:r>
      <w:r>
        <w:rPr>
          <w:color w:val="auto"/>
          <w:sz w:val="28"/>
          <w:szCs w:val="28"/>
        </w:rPr>
        <w:t>chodí v černém oblečení?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0E24AC" w:rsidP="000E24AC">
      <w:pPr>
        <w:pStyle w:val="Default"/>
        <w:jc w:val="both"/>
        <w:rPr>
          <w:color w:val="auto"/>
          <w:sz w:val="28"/>
          <w:szCs w:val="28"/>
        </w:rPr>
      </w:pPr>
      <w:r>
        <w:rPr>
          <w:color w:val="auto"/>
          <w:sz w:val="28"/>
          <w:szCs w:val="28"/>
        </w:rPr>
        <w:t>Černá je barva smutku. Na pohřbu se pláče. Napadá Vás proč?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0E24AC" w:rsidP="000E24AC">
      <w:pPr>
        <w:pStyle w:val="Default"/>
        <w:jc w:val="both"/>
        <w:rPr>
          <w:color w:val="auto"/>
          <w:sz w:val="28"/>
          <w:szCs w:val="28"/>
        </w:rPr>
      </w:pPr>
      <w:r>
        <w:rPr>
          <w:color w:val="auto"/>
          <w:sz w:val="28"/>
          <w:szCs w:val="28"/>
        </w:rPr>
        <w:t>Pláče se</w:t>
      </w:r>
      <w:r w:rsidR="00C83430">
        <w:rPr>
          <w:color w:val="auto"/>
          <w:sz w:val="28"/>
          <w:szCs w:val="28"/>
        </w:rPr>
        <w:t xml:space="preserve">, protože nám zemřelý </w:t>
      </w:r>
      <w:r>
        <w:rPr>
          <w:color w:val="auto"/>
          <w:sz w:val="28"/>
          <w:szCs w:val="28"/>
        </w:rPr>
        <w:t>chybí. Víte, čím více jste někoho milovali, tím více vám chybí. Milujeme srdcem, a když někoho moc milujeme, zabírá v našem srdci velké místo. Co se pak stane, když zemře?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0E24AC" w:rsidRDefault="007C4B14" w:rsidP="000E24AC">
      <w:pPr>
        <w:pStyle w:val="Default"/>
        <w:jc w:val="both"/>
        <w:rPr>
          <w:color w:val="auto"/>
          <w:sz w:val="28"/>
          <w:szCs w:val="28"/>
        </w:rPr>
      </w:pPr>
      <w:r>
        <w:rPr>
          <w:color w:val="auto"/>
          <w:sz w:val="28"/>
          <w:szCs w:val="28"/>
        </w:rPr>
        <w:t>Nechává v našem srdci</w:t>
      </w:r>
      <w:r w:rsidR="000E24AC">
        <w:rPr>
          <w:color w:val="auto"/>
          <w:sz w:val="28"/>
          <w:szCs w:val="28"/>
        </w:rPr>
        <w:t xml:space="preserve"> prázdné místo. </w:t>
      </w:r>
      <w:r w:rsidR="000E24AC" w:rsidRPr="000E24AC">
        <w:rPr>
          <w:i/>
          <w:color w:val="auto"/>
          <w:sz w:val="28"/>
          <w:szCs w:val="28"/>
        </w:rPr>
        <w:t xml:space="preserve">Kněz namaluje veliké srdce na </w:t>
      </w:r>
      <w:proofErr w:type="spellStart"/>
      <w:r w:rsidR="000E24AC" w:rsidRPr="000E24AC">
        <w:rPr>
          <w:i/>
          <w:color w:val="auto"/>
          <w:sz w:val="28"/>
          <w:szCs w:val="28"/>
        </w:rPr>
        <w:t>flipchartu</w:t>
      </w:r>
      <w:proofErr w:type="spellEnd"/>
      <w:r w:rsidR="000E24AC" w:rsidRPr="000E24AC">
        <w:rPr>
          <w:i/>
          <w:color w:val="auto"/>
          <w:sz w:val="28"/>
          <w:szCs w:val="28"/>
        </w:rPr>
        <w:t>.</w:t>
      </w:r>
      <w:r w:rsidR="000E24AC">
        <w:rPr>
          <w:color w:val="auto"/>
          <w:sz w:val="28"/>
          <w:szCs w:val="28"/>
        </w:rPr>
        <w:t xml:space="preserve"> Kdo má ve Vašem srdci největší místo? (</w:t>
      </w:r>
      <w:r w:rsidR="000E24AC" w:rsidRPr="008D2859">
        <w:rPr>
          <w:i/>
          <w:color w:val="auto"/>
          <w:sz w:val="28"/>
          <w:szCs w:val="28"/>
        </w:rPr>
        <w:t>d</w:t>
      </w:r>
      <w:r w:rsidR="000E24AC" w:rsidRPr="008D2859">
        <w:rPr>
          <w:i/>
          <w:iCs/>
          <w:color w:val="auto"/>
          <w:sz w:val="28"/>
          <w:szCs w:val="28"/>
        </w:rPr>
        <w:t>át</w:t>
      </w:r>
      <w:r w:rsidR="000E24AC">
        <w:rPr>
          <w:i/>
          <w:iCs/>
          <w:color w:val="auto"/>
          <w:sz w:val="28"/>
          <w:szCs w:val="28"/>
        </w:rPr>
        <w:t xml:space="preserve"> prostor dětem, a psát na tabuli, co říkají, ale nechat dostatek místa pro Ježíše</w:t>
      </w:r>
      <w:r w:rsidR="000E24AC">
        <w:rPr>
          <w:color w:val="auto"/>
          <w:sz w:val="28"/>
          <w:szCs w:val="28"/>
        </w:rPr>
        <w:t>)</w:t>
      </w:r>
      <w:r w:rsidR="00C03D91">
        <w:rPr>
          <w:color w:val="auto"/>
          <w:sz w:val="28"/>
          <w:szCs w:val="28"/>
        </w:rPr>
        <w:t xml:space="preserve"> </w:t>
      </w:r>
      <w:r w:rsidR="000E24AC">
        <w:rPr>
          <w:color w:val="auto"/>
          <w:sz w:val="28"/>
          <w:szCs w:val="28"/>
        </w:rPr>
        <w:t>Kdo je</w:t>
      </w:r>
      <w:r w:rsidR="00C83430">
        <w:rPr>
          <w:color w:val="auto"/>
          <w:sz w:val="28"/>
          <w:szCs w:val="28"/>
        </w:rPr>
        <w:t xml:space="preserve"> </w:t>
      </w:r>
      <w:r>
        <w:rPr>
          <w:color w:val="auto"/>
          <w:sz w:val="28"/>
          <w:szCs w:val="28"/>
        </w:rPr>
        <w:t>n</w:t>
      </w:r>
      <w:r w:rsidR="000E24AC">
        <w:rPr>
          <w:color w:val="auto"/>
          <w:sz w:val="28"/>
          <w:szCs w:val="28"/>
        </w:rPr>
        <w:t>áš největší přítel?</w:t>
      </w:r>
      <w:r w:rsidR="00C83430">
        <w:rPr>
          <w:color w:val="auto"/>
          <w:sz w:val="28"/>
          <w:szCs w:val="28"/>
        </w:rPr>
        <w:t xml:space="preserve"> </w:t>
      </w:r>
      <w:r w:rsidR="000E24AC">
        <w:rPr>
          <w:color w:val="auto"/>
          <w:sz w:val="28"/>
          <w:szCs w:val="28"/>
        </w:rPr>
        <w:t>(</w:t>
      </w:r>
      <w:r w:rsidR="000E24AC" w:rsidRPr="008D2859">
        <w:rPr>
          <w:i/>
          <w:color w:val="auto"/>
          <w:sz w:val="28"/>
          <w:szCs w:val="28"/>
        </w:rPr>
        <w:t>d</w:t>
      </w:r>
      <w:r w:rsidR="000E24AC" w:rsidRPr="008D2859">
        <w:rPr>
          <w:i/>
          <w:iCs/>
          <w:color w:val="auto"/>
          <w:sz w:val="28"/>
          <w:szCs w:val="28"/>
        </w:rPr>
        <w:t>át</w:t>
      </w:r>
      <w:r w:rsidR="000E24AC">
        <w:rPr>
          <w:i/>
          <w:iCs/>
          <w:color w:val="auto"/>
          <w:sz w:val="28"/>
          <w:szCs w:val="28"/>
        </w:rPr>
        <w:t xml:space="preserve"> prostor dětem, nehodnotit</w:t>
      </w:r>
      <w:r w:rsidR="000E24AC">
        <w:rPr>
          <w:color w:val="auto"/>
          <w:sz w:val="28"/>
          <w:szCs w:val="28"/>
        </w:rPr>
        <w:t>)</w:t>
      </w:r>
    </w:p>
    <w:p w:rsidR="000E24AC" w:rsidRDefault="000E24AC" w:rsidP="000E24AC">
      <w:pPr>
        <w:pStyle w:val="Default"/>
        <w:jc w:val="both"/>
        <w:rPr>
          <w:color w:val="auto"/>
          <w:sz w:val="28"/>
          <w:szCs w:val="28"/>
        </w:rPr>
      </w:pPr>
      <w:r>
        <w:rPr>
          <w:color w:val="auto"/>
          <w:sz w:val="28"/>
          <w:szCs w:val="28"/>
        </w:rPr>
        <w:t>Přece Pán Ježíš! Ten by měl mít v našem srdci největší místo. A kdo si pamatuje, co udělal Ježíš se svým velkým přítelem Lazarem?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 xml:space="preserve">) Řekl: </w:t>
      </w:r>
      <w:r w:rsidRPr="00683230">
        <w:rPr>
          <w:i/>
          <w:color w:val="auto"/>
          <w:sz w:val="28"/>
          <w:szCs w:val="28"/>
        </w:rPr>
        <w:t>„Lazare</w:t>
      </w:r>
      <w:r w:rsidR="00C83430" w:rsidRPr="00683230">
        <w:rPr>
          <w:i/>
          <w:color w:val="auto"/>
          <w:sz w:val="28"/>
          <w:szCs w:val="28"/>
        </w:rPr>
        <w:t>,</w:t>
      </w:r>
      <w:r w:rsidRPr="00683230">
        <w:rPr>
          <w:i/>
          <w:color w:val="auto"/>
          <w:sz w:val="28"/>
          <w:szCs w:val="28"/>
        </w:rPr>
        <w:t xml:space="preserve"> pojď ven!“</w:t>
      </w:r>
      <w:r w:rsidR="00C03D91">
        <w:rPr>
          <w:color w:val="auto"/>
          <w:sz w:val="28"/>
          <w:szCs w:val="28"/>
        </w:rPr>
        <w:t xml:space="preserve"> A</w:t>
      </w:r>
      <w:r>
        <w:rPr>
          <w:color w:val="auto"/>
          <w:sz w:val="28"/>
          <w:szCs w:val="28"/>
        </w:rPr>
        <w:t xml:space="preserve"> Lazar žil</w:t>
      </w:r>
      <w:r w:rsidR="00C03D91">
        <w:rPr>
          <w:color w:val="auto"/>
          <w:sz w:val="28"/>
          <w:szCs w:val="28"/>
        </w:rPr>
        <w:t>!</w:t>
      </w:r>
      <w:r>
        <w:rPr>
          <w:color w:val="auto"/>
          <w:sz w:val="28"/>
          <w:szCs w:val="28"/>
        </w:rPr>
        <w:t xml:space="preserve"> Ježíš ho vzkřísil z mrtvých. </w:t>
      </w:r>
      <w:r w:rsidR="004042BF">
        <w:rPr>
          <w:color w:val="auto"/>
          <w:sz w:val="28"/>
          <w:szCs w:val="28"/>
        </w:rPr>
        <w:t>U</w:t>
      </w:r>
      <w:r>
        <w:rPr>
          <w:color w:val="auto"/>
          <w:sz w:val="28"/>
          <w:szCs w:val="28"/>
        </w:rPr>
        <w:t>dělal</w:t>
      </w:r>
      <w:r w:rsidR="004042BF">
        <w:rPr>
          <w:color w:val="auto"/>
          <w:sz w:val="28"/>
          <w:szCs w:val="28"/>
        </w:rPr>
        <w:t xml:space="preserve"> to, protože byl</w:t>
      </w:r>
      <w:r>
        <w:rPr>
          <w:color w:val="auto"/>
          <w:sz w:val="28"/>
          <w:szCs w:val="28"/>
        </w:rPr>
        <w:t xml:space="preserve"> jeho přítel</w:t>
      </w:r>
      <w:r w:rsidR="004042BF">
        <w:rPr>
          <w:color w:val="auto"/>
          <w:sz w:val="28"/>
          <w:szCs w:val="28"/>
        </w:rPr>
        <w:t xml:space="preserve"> a aby všichni uvěřili, že všechny své přátele vzkřísí </w:t>
      </w:r>
      <w:r>
        <w:rPr>
          <w:color w:val="auto"/>
          <w:sz w:val="28"/>
          <w:szCs w:val="28"/>
        </w:rPr>
        <w:t>z mrtvých, abychom s Ním mohli být navždy. Co se stane, až zemřeme? (</w:t>
      </w:r>
      <w:r w:rsidRPr="008D2859">
        <w:rPr>
          <w:i/>
          <w:color w:val="auto"/>
          <w:sz w:val="28"/>
          <w:szCs w:val="28"/>
        </w:rPr>
        <w:t>d</w:t>
      </w:r>
      <w:r w:rsidRPr="008D2859">
        <w:rPr>
          <w:i/>
          <w:iCs/>
          <w:color w:val="auto"/>
          <w:sz w:val="28"/>
          <w:szCs w:val="28"/>
        </w:rPr>
        <w:t>át</w:t>
      </w:r>
      <w:r>
        <w:rPr>
          <w:i/>
          <w:iCs/>
          <w:color w:val="auto"/>
          <w:sz w:val="28"/>
          <w:szCs w:val="28"/>
        </w:rPr>
        <w:t xml:space="preserve"> prostor dětem, nehodnotit</w:t>
      </w:r>
      <w:r>
        <w:rPr>
          <w:color w:val="auto"/>
          <w:sz w:val="28"/>
          <w:szCs w:val="28"/>
        </w:rPr>
        <w:t>)</w:t>
      </w:r>
    </w:p>
    <w:p w:rsidR="00781080" w:rsidRDefault="000E24AC" w:rsidP="000E24AC">
      <w:pPr>
        <w:pStyle w:val="Default"/>
        <w:jc w:val="both"/>
        <w:rPr>
          <w:color w:val="auto"/>
          <w:sz w:val="28"/>
          <w:szCs w:val="28"/>
        </w:rPr>
      </w:pPr>
      <w:r>
        <w:rPr>
          <w:color w:val="auto"/>
          <w:sz w:val="28"/>
          <w:szCs w:val="28"/>
        </w:rPr>
        <w:t xml:space="preserve">Naše tělo pohřbí do země a naše duše </w:t>
      </w:r>
      <w:r w:rsidR="00C22962">
        <w:rPr>
          <w:color w:val="auto"/>
          <w:sz w:val="28"/>
          <w:szCs w:val="28"/>
        </w:rPr>
        <w:t>půjde</w:t>
      </w:r>
      <w:r>
        <w:rPr>
          <w:color w:val="auto"/>
          <w:sz w:val="28"/>
          <w:szCs w:val="28"/>
        </w:rPr>
        <w:t xml:space="preserve"> k Ježíši. A jednou</w:t>
      </w:r>
      <w:r w:rsidR="00C83430">
        <w:rPr>
          <w:color w:val="auto"/>
          <w:sz w:val="28"/>
          <w:szCs w:val="28"/>
        </w:rPr>
        <w:t>,</w:t>
      </w:r>
      <w:r>
        <w:rPr>
          <w:color w:val="auto"/>
          <w:sz w:val="28"/>
          <w:szCs w:val="28"/>
        </w:rPr>
        <w:t xml:space="preserve"> na konci času, nás také vzkřísí. To si ještě vůbec nedokážeme představit, a proto říkáme, že tomu věříme</w:t>
      </w:r>
      <w:r w:rsidR="00C23E4B">
        <w:rPr>
          <w:color w:val="auto"/>
          <w:sz w:val="28"/>
          <w:szCs w:val="28"/>
        </w:rPr>
        <w:t>. T</w:t>
      </w:r>
      <w:r>
        <w:rPr>
          <w:color w:val="auto"/>
          <w:sz w:val="28"/>
          <w:szCs w:val="28"/>
        </w:rPr>
        <w:t xml:space="preserve">oto tajemství slavíme o Velikonocích. </w:t>
      </w:r>
      <w:r w:rsidRPr="00F140EB">
        <w:rPr>
          <w:color w:val="auto"/>
          <w:sz w:val="28"/>
          <w:szCs w:val="28"/>
        </w:rPr>
        <w:t>Moc Vás chválím a děkuji Vám. Běžte teď na svá místa. Znovu Vás</w:t>
      </w:r>
      <w:r w:rsidR="004042BF">
        <w:rPr>
          <w:color w:val="auto"/>
          <w:sz w:val="28"/>
          <w:szCs w:val="28"/>
        </w:rPr>
        <w:t xml:space="preserve"> zavolám</w:t>
      </w:r>
      <w:r w:rsidR="007B2CF3">
        <w:rPr>
          <w:color w:val="auto"/>
          <w:sz w:val="28"/>
          <w:szCs w:val="28"/>
        </w:rPr>
        <w:t>,</w:t>
      </w:r>
      <w:r w:rsidR="00C70AA5">
        <w:rPr>
          <w:color w:val="auto"/>
          <w:sz w:val="28"/>
          <w:szCs w:val="28"/>
        </w:rPr>
        <w:t xml:space="preserve"> abyste se přišly společně pomodlit </w:t>
      </w:r>
      <w:r>
        <w:rPr>
          <w:color w:val="auto"/>
          <w:sz w:val="28"/>
          <w:szCs w:val="28"/>
        </w:rPr>
        <w:t>Otčenáš.</w:t>
      </w:r>
    </w:p>
    <w:sectPr w:rsidR="00781080" w:rsidSect="004042BF">
      <w:pgSz w:w="11906" w:h="16838"/>
      <w:pgMar w:top="1417" w:right="1274"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AA"/>
    <w:rsid w:val="0001336F"/>
    <w:rsid w:val="0004615E"/>
    <w:rsid w:val="0007164A"/>
    <w:rsid w:val="0008349E"/>
    <w:rsid w:val="000C1E4D"/>
    <w:rsid w:val="000C474E"/>
    <w:rsid w:val="000E24AC"/>
    <w:rsid w:val="000E4DD9"/>
    <w:rsid w:val="000E582E"/>
    <w:rsid w:val="00114FEB"/>
    <w:rsid w:val="00131875"/>
    <w:rsid w:val="00142382"/>
    <w:rsid w:val="00150201"/>
    <w:rsid w:val="001546EB"/>
    <w:rsid w:val="00162FE4"/>
    <w:rsid w:val="00176714"/>
    <w:rsid w:val="00180B2D"/>
    <w:rsid w:val="00184796"/>
    <w:rsid w:val="00193A47"/>
    <w:rsid w:val="0020049B"/>
    <w:rsid w:val="00202444"/>
    <w:rsid w:val="002208DD"/>
    <w:rsid w:val="00223F3F"/>
    <w:rsid w:val="00273F12"/>
    <w:rsid w:val="002754A7"/>
    <w:rsid w:val="00284DD0"/>
    <w:rsid w:val="00293C1A"/>
    <w:rsid w:val="002B6CB5"/>
    <w:rsid w:val="00326384"/>
    <w:rsid w:val="0035105E"/>
    <w:rsid w:val="003859F8"/>
    <w:rsid w:val="003E29E8"/>
    <w:rsid w:val="003F14D2"/>
    <w:rsid w:val="004042BF"/>
    <w:rsid w:val="00407AEC"/>
    <w:rsid w:val="00414E4B"/>
    <w:rsid w:val="00444228"/>
    <w:rsid w:val="00450BF2"/>
    <w:rsid w:val="00473979"/>
    <w:rsid w:val="00482562"/>
    <w:rsid w:val="004C52B5"/>
    <w:rsid w:val="004F502F"/>
    <w:rsid w:val="004F750F"/>
    <w:rsid w:val="00503F8A"/>
    <w:rsid w:val="005272E0"/>
    <w:rsid w:val="00532320"/>
    <w:rsid w:val="0057218D"/>
    <w:rsid w:val="00587003"/>
    <w:rsid w:val="005913E7"/>
    <w:rsid w:val="005B0B89"/>
    <w:rsid w:val="005D0562"/>
    <w:rsid w:val="005E58F7"/>
    <w:rsid w:val="005F03C3"/>
    <w:rsid w:val="00616197"/>
    <w:rsid w:val="0062272A"/>
    <w:rsid w:val="00627B2F"/>
    <w:rsid w:val="00630B30"/>
    <w:rsid w:val="00635692"/>
    <w:rsid w:val="006415D0"/>
    <w:rsid w:val="00645E10"/>
    <w:rsid w:val="006464F7"/>
    <w:rsid w:val="0068223D"/>
    <w:rsid w:val="00683230"/>
    <w:rsid w:val="006A1E4B"/>
    <w:rsid w:val="006A5F30"/>
    <w:rsid w:val="006B197D"/>
    <w:rsid w:val="006D593A"/>
    <w:rsid w:val="006E4911"/>
    <w:rsid w:val="00701100"/>
    <w:rsid w:val="00722DBB"/>
    <w:rsid w:val="00723546"/>
    <w:rsid w:val="00774988"/>
    <w:rsid w:val="00781080"/>
    <w:rsid w:val="00783589"/>
    <w:rsid w:val="007A226B"/>
    <w:rsid w:val="007B0E13"/>
    <w:rsid w:val="007B2CF3"/>
    <w:rsid w:val="007C4B14"/>
    <w:rsid w:val="007D371D"/>
    <w:rsid w:val="007E1CFB"/>
    <w:rsid w:val="00807D04"/>
    <w:rsid w:val="00842EF3"/>
    <w:rsid w:val="008B00D1"/>
    <w:rsid w:val="008B330C"/>
    <w:rsid w:val="008D2859"/>
    <w:rsid w:val="00990CAA"/>
    <w:rsid w:val="009C0643"/>
    <w:rsid w:val="009E44A9"/>
    <w:rsid w:val="009F0D21"/>
    <w:rsid w:val="00A1048C"/>
    <w:rsid w:val="00A1702B"/>
    <w:rsid w:val="00A2289C"/>
    <w:rsid w:val="00A3496F"/>
    <w:rsid w:val="00A53C00"/>
    <w:rsid w:val="00A8781C"/>
    <w:rsid w:val="00A91C68"/>
    <w:rsid w:val="00AA1C0F"/>
    <w:rsid w:val="00AB0C51"/>
    <w:rsid w:val="00AD3DD5"/>
    <w:rsid w:val="00BA3878"/>
    <w:rsid w:val="00BA7091"/>
    <w:rsid w:val="00BB1A67"/>
    <w:rsid w:val="00BC37DB"/>
    <w:rsid w:val="00BD2CF8"/>
    <w:rsid w:val="00C004BD"/>
    <w:rsid w:val="00C03D91"/>
    <w:rsid w:val="00C05B77"/>
    <w:rsid w:val="00C21CC5"/>
    <w:rsid w:val="00C22962"/>
    <w:rsid w:val="00C23E4B"/>
    <w:rsid w:val="00C31A12"/>
    <w:rsid w:val="00C70AA5"/>
    <w:rsid w:val="00C74C71"/>
    <w:rsid w:val="00C75D23"/>
    <w:rsid w:val="00C83430"/>
    <w:rsid w:val="00CA12A2"/>
    <w:rsid w:val="00CA6CC2"/>
    <w:rsid w:val="00CB2F31"/>
    <w:rsid w:val="00CB3F7F"/>
    <w:rsid w:val="00CD1719"/>
    <w:rsid w:val="00D04AB5"/>
    <w:rsid w:val="00D2671B"/>
    <w:rsid w:val="00D74AE4"/>
    <w:rsid w:val="00D74C93"/>
    <w:rsid w:val="00D83525"/>
    <w:rsid w:val="00DF5AB6"/>
    <w:rsid w:val="00E04DAC"/>
    <w:rsid w:val="00E071A7"/>
    <w:rsid w:val="00E246FD"/>
    <w:rsid w:val="00E53E4B"/>
    <w:rsid w:val="00E601DD"/>
    <w:rsid w:val="00E610EC"/>
    <w:rsid w:val="00E80FAF"/>
    <w:rsid w:val="00E8192D"/>
    <w:rsid w:val="00EA1BB1"/>
    <w:rsid w:val="00EC4B71"/>
    <w:rsid w:val="00EC4E5F"/>
    <w:rsid w:val="00F10EA4"/>
    <w:rsid w:val="00F140EB"/>
    <w:rsid w:val="00F4720C"/>
    <w:rsid w:val="00F6041F"/>
    <w:rsid w:val="00F629E5"/>
    <w:rsid w:val="00F825B3"/>
    <w:rsid w:val="00F84E2A"/>
    <w:rsid w:val="00FD1D21"/>
    <w:rsid w:val="00FF09DD"/>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87E692-3554-49E9-AF1B-14784ED9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74AE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90CAA"/>
    <w:pPr>
      <w:autoSpaceDE w:val="0"/>
      <w:autoSpaceDN w:val="0"/>
      <w:adjustRightInd w:val="0"/>
      <w:spacing w:after="0" w:line="240" w:lineRule="auto"/>
    </w:pPr>
    <w:rPr>
      <w:rFonts w:ascii="Georgia" w:hAnsi="Georgia" w:cs="Georgia"/>
      <w:color w:val="000000"/>
      <w:sz w:val="24"/>
      <w:szCs w:val="24"/>
    </w:rPr>
  </w:style>
  <w:style w:type="character" w:customStyle="1" w:styleId="apple-converted-space">
    <w:name w:val="apple-converted-space"/>
    <w:basedOn w:val="Standardnpsmoodstavce"/>
    <w:rsid w:val="00990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13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1045</Words>
  <Characters>6167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Tomas van Zavrel</cp:lastModifiedBy>
  <cp:revision>2</cp:revision>
  <dcterms:created xsi:type="dcterms:W3CDTF">2017-03-30T05:21:00Z</dcterms:created>
  <dcterms:modified xsi:type="dcterms:W3CDTF">2017-03-30T05:21:00Z</dcterms:modified>
</cp:coreProperties>
</file>