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24D" w:rsidRDefault="00C9024D" w:rsidP="00C9024D">
      <w:pPr>
        <w:pStyle w:val="Default"/>
        <w:jc w:val="center"/>
        <w:rPr>
          <w:b/>
          <w:bCs/>
          <w:sz w:val="36"/>
          <w:szCs w:val="36"/>
        </w:rPr>
      </w:pPr>
    </w:p>
    <w:p w:rsidR="00C9024D" w:rsidRDefault="00C9024D" w:rsidP="00C9024D">
      <w:pPr>
        <w:pStyle w:val="Default"/>
        <w:jc w:val="center"/>
        <w:rPr>
          <w:sz w:val="36"/>
          <w:szCs w:val="36"/>
        </w:rPr>
      </w:pPr>
      <w:bookmarkStart w:id="0" w:name="_GoBack"/>
      <w:bookmarkEnd w:id="0"/>
      <w:r>
        <w:rPr>
          <w:b/>
          <w:bCs/>
          <w:sz w:val="36"/>
          <w:szCs w:val="36"/>
        </w:rPr>
        <w:t>MINIKATECHEZE MIMO LITURGICKÝ PROSTOR</w:t>
      </w:r>
    </w:p>
    <w:p w:rsidR="00C9024D" w:rsidRDefault="00C9024D" w:rsidP="00C9024D">
      <w:pPr>
        <w:pStyle w:val="Default"/>
        <w:numPr>
          <w:ilvl w:val="0"/>
          <w:numId w:val="1"/>
        </w:numPr>
        <w:jc w:val="center"/>
        <w:rPr>
          <w:i/>
          <w:iCs/>
          <w:sz w:val="20"/>
          <w:szCs w:val="20"/>
        </w:rPr>
      </w:pPr>
      <w:r>
        <w:rPr>
          <w:i/>
          <w:iCs/>
          <w:sz w:val="20"/>
          <w:szCs w:val="20"/>
        </w:rPr>
        <w:t>- 10 let, předškolní věk, mladší školní věk, 1. stupeň ZŠ 1. - 4. třída</w:t>
      </w:r>
    </w:p>
    <w:p w:rsidR="00C9024D" w:rsidRDefault="00C9024D" w:rsidP="00C9024D">
      <w:pPr>
        <w:pStyle w:val="Default"/>
        <w:jc w:val="center"/>
        <w:rPr>
          <w:sz w:val="18"/>
          <w:szCs w:val="18"/>
        </w:rPr>
      </w:pPr>
    </w:p>
    <w:p w:rsidR="00C9024D" w:rsidRDefault="00C9024D" w:rsidP="00C9024D">
      <w:pPr>
        <w:pStyle w:val="Default"/>
        <w:ind w:left="855"/>
        <w:jc w:val="center"/>
        <w:rPr>
          <w:b/>
          <w:bCs/>
          <w:color w:val="auto"/>
          <w:sz w:val="32"/>
          <w:szCs w:val="32"/>
        </w:rPr>
      </w:pPr>
      <w:r>
        <w:rPr>
          <w:b/>
          <w:bCs/>
          <w:color w:val="auto"/>
          <w:sz w:val="32"/>
          <w:szCs w:val="32"/>
        </w:rPr>
        <w:t xml:space="preserve">33. </w:t>
      </w:r>
      <w:r w:rsidRPr="00924CFD">
        <w:rPr>
          <w:b/>
          <w:bCs/>
          <w:color w:val="auto"/>
          <w:sz w:val="32"/>
          <w:szCs w:val="32"/>
        </w:rPr>
        <w:t>neděle mezidobí cyklus A</w:t>
      </w:r>
    </w:p>
    <w:p w:rsidR="00C9024D" w:rsidRPr="00924CFD" w:rsidRDefault="00C9024D" w:rsidP="00C9024D">
      <w:pPr>
        <w:pStyle w:val="Default"/>
        <w:ind w:left="2977"/>
        <w:jc w:val="center"/>
        <w:rPr>
          <w:b/>
          <w:bCs/>
          <w:color w:val="auto"/>
          <w:sz w:val="32"/>
          <w:szCs w:val="32"/>
        </w:rPr>
      </w:pPr>
    </w:p>
    <w:p w:rsidR="00C9024D" w:rsidRDefault="00C9024D" w:rsidP="00C9024D">
      <w:pPr>
        <w:pStyle w:val="Default"/>
        <w:jc w:val="center"/>
        <w:rPr>
          <w:rFonts w:cs="Arial"/>
          <w:i/>
          <w:sz w:val="22"/>
          <w:szCs w:val="22"/>
        </w:rPr>
      </w:pPr>
      <w:r w:rsidRPr="00461647">
        <w:rPr>
          <w:rFonts w:ascii="Arial" w:hAnsi="Arial" w:cs="Arial"/>
          <w:i/>
          <w:sz w:val="22"/>
          <w:szCs w:val="22"/>
        </w:rPr>
        <w:t>Ježíš řekl svým učedníkům toto podobenství: „Jeden člověk se chystal na cesty, zavolal si služebníky a svěřil jim svůj majetek. Jednomu dal pět hřiven, druhému dvě a třetímu jednu, každému podle jeho schopností, a odcestoval. Ten, který dostal pět hřiven, hned šel, podnikavě jich využil a vyzískal pět dalších. Stejně i ten, který dostal dvě, vyzískal dvě další. Ale ten, který dostal jednu, šel, vykopal v zemi jámu a peníze svého pána ukryl. Po delší době se pán těch služebníků vrátil a dal se s nimi do účtování. Přistoupil ten, který dostal pět hřiven, přinesl s sebou pět dalších a řekl: ‘Pane, pět hřiven jsi mi svěřil, hle – dalších pět jsem vydělal.’ Pán mu řekl: ‘Správně, služebníku dobrý a věrný. Málo jsi spravoval věrně, mnoho ti svěřím. Pojď se radovat se svým pánem.’ Přistoupil i ten, který dostal dvě hřivny, a řekl: ‘Pane, dvě hřivny jsi mi svěřil, hle – další dvě jsem vydělal.’ Pán mu řekl: ‘Správně, služebníku dobrý a věrný. Málo jsi spravoval věrně, mnoho ti svěřím. Pojď se radovat se svým pánem.’ Přistoupil pak i ten, který dostal jednu hřivnu, a řekl: ‘Pane, vím, že jsi tvrdý člověk; sklízíš, kde jsi nesel, a sbíráš, kde jsi nerozsypal. Měl jsem strach, a proto jsem tvou hřivnu ukryl v zemi. Tady máš, co ti patří.’ Pán mu odpověděl: ‘Služebníku špatný a líný! Věděl jsi, že sklízím, kde jsem nesel, a sbírám, kde jsem nerozsypal? Měl jsi tedy moje peníze uložit u směnárníků a já bych si při návratu vyzvedl i s úrokem, co je moje. Vezměte mu tu hřivnu a dejte tomu, který má deset hřiven. Neboť každému, kdo má, bude dáno a bude mít nadbytek. Kdo nemá, tomu bude vzato i to, co má. A tohoto služebníka, který není k ničemu, hoďte ven</w:t>
      </w:r>
      <w:r w:rsidRPr="00461647">
        <w:rPr>
          <w:rFonts w:cs="Arial"/>
          <w:i/>
          <w:sz w:val="22"/>
          <w:szCs w:val="22"/>
        </w:rPr>
        <w:t xml:space="preserve"> do temnot. Tam bude pláč a skřípění zubů.’“</w:t>
      </w:r>
      <w:r>
        <w:rPr>
          <w:rFonts w:cs="Arial"/>
          <w:i/>
          <w:sz w:val="22"/>
          <w:szCs w:val="22"/>
        </w:rPr>
        <w:t>(</w:t>
      </w:r>
      <w:proofErr w:type="spellStart"/>
      <w:r>
        <w:rPr>
          <w:rFonts w:cs="Arial"/>
          <w:i/>
          <w:sz w:val="22"/>
          <w:szCs w:val="22"/>
        </w:rPr>
        <w:t>Mt</w:t>
      </w:r>
      <w:proofErr w:type="spellEnd"/>
      <w:r>
        <w:rPr>
          <w:rFonts w:cs="Arial"/>
          <w:i/>
          <w:sz w:val="22"/>
          <w:szCs w:val="22"/>
        </w:rPr>
        <w:t xml:space="preserve"> 25, 14-30)</w:t>
      </w:r>
    </w:p>
    <w:p w:rsidR="00C9024D" w:rsidRDefault="00C9024D" w:rsidP="00C9024D">
      <w:pPr>
        <w:pStyle w:val="Default"/>
        <w:rPr>
          <w:rFonts w:cs="Arial"/>
          <w:i/>
          <w:sz w:val="22"/>
          <w:szCs w:val="22"/>
        </w:rPr>
      </w:pPr>
    </w:p>
    <w:p w:rsidR="00C9024D" w:rsidRPr="00DC4BB4" w:rsidRDefault="00C9024D" w:rsidP="00C9024D">
      <w:pPr>
        <w:pStyle w:val="Default"/>
        <w:rPr>
          <w:b/>
          <w:color w:val="auto"/>
          <w:sz w:val="22"/>
          <w:szCs w:val="22"/>
        </w:rPr>
      </w:pPr>
      <w:r w:rsidRPr="00DC4BB4">
        <w:rPr>
          <w:b/>
          <w:color w:val="auto"/>
          <w:sz w:val="22"/>
          <w:szCs w:val="22"/>
        </w:rPr>
        <w:t xml:space="preserve">Pomůcky: </w:t>
      </w:r>
      <w:r>
        <w:rPr>
          <w:b/>
          <w:color w:val="auto"/>
          <w:sz w:val="22"/>
          <w:szCs w:val="22"/>
        </w:rPr>
        <w:t>pracovní list z </w:t>
      </w:r>
      <w:proofErr w:type="spellStart"/>
      <w:r>
        <w:rPr>
          <w:b/>
          <w:color w:val="auto"/>
          <w:sz w:val="22"/>
          <w:szCs w:val="22"/>
        </w:rPr>
        <w:t>Kanán</w:t>
      </w:r>
      <w:proofErr w:type="spellEnd"/>
      <w:r>
        <w:rPr>
          <w:b/>
          <w:color w:val="auto"/>
          <w:sz w:val="22"/>
          <w:szCs w:val="22"/>
        </w:rPr>
        <w:t xml:space="preserve"> – katecheze na neděli</w:t>
      </w:r>
    </w:p>
    <w:p w:rsidR="00C9024D" w:rsidRPr="00924CFD" w:rsidRDefault="00C9024D" w:rsidP="00C9024D">
      <w:pPr>
        <w:pStyle w:val="Default"/>
        <w:jc w:val="both"/>
        <w:rPr>
          <w:color w:val="auto"/>
          <w:sz w:val="20"/>
          <w:szCs w:val="20"/>
        </w:rPr>
      </w:pPr>
    </w:p>
    <w:p w:rsidR="00C9024D" w:rsidRDefault="00C9024D" w:rsidP="00C9024D">
      <w:pPr>
        <w:pStyle w:val="Default"/>
        <w:jc w:val="both"/>
        <w:rPr>
          <w:color w:val="auto"/>
          <w:sz w:val="28"/>
          <w:szCs w:val="28"/>
        </w:rPr>
      </w:pPr>
      <w:r>
        <w:rPr>
          <w:color w:val="auto"/>
          <w:sz w:val="28"/>
          <w:szCs w:val="28"/>
        </w:rPr>
        <w:t xml:space="preserve">Milé děti, dnešní evangelium je opravdu dlouhé. Je v něm řeč o hřivnách. To byla spousta peněz. Vždyť jedna hřivna byla přibližně 36 kg zlata. Dokázali byste s takovou spoustou peněz zacházet dobře, jako ten první služebník, který vydělal svému pánovi 180 kg zlata navíc? Tolik peněz nikdo z nás nemá. Proto si musíme uvědomit, že tady vlastně nejde o hřivny peněz, ale o jiný poklad. Jsou to vlastně podobné věci jako z evangelia minulé neděle. Tam se také nejednalo o obyčejný olej, ale o něco zcela jiného. Byl někdo z vás minulou neděli v kostele a pamatuje si to? </w:t>
      </w:r>
      <w:r>
        <w:rPr>
          <w:i/>
          <w:color w:val="auto"/>
          <w:sz w:val="28"/>
          <w:szCs w:val="28"/>
        </w:rPr>
        <w:t xml:space="preserve">(nechat reagovat děti) </w:t>
      </w:r>
      <w:r>
        <w:rPr>
          <w:color w:val="auto"/>
          <w:sz w:val="28"/>
          <w:szCs w:val="28"/>
        </w:rPr>
        <w:t xml:space="preserve">Hřivna, (stejně jako olej) je láska, kterou Otec – Bůh miluje mě a která se má „zdvojnásobit“ mou odpovědí lásky k bratřím, to znamená k druhým lidem okolo mě. </w:t>
      </w:r>
    </w:p>
    <w:p w:rsidR="00C9024D" w:rsidRPr="00C0370A" w:rsidRDefault="00C9024D" w:rsidP="00C9024D">
      <w:pPr>
        <w:pStyle w:val="Default"/>
        <w:jc w:val="both"/>
        <w:rPr>
          <w:color w:val="auto"/>
          <w:sz w:val="28"/>
          <w:szCs w:val="28"/>
        </w:rPr>
      </w:pPr>
      <w:r>
        <w:rPr>
          <w:color w:val="auto"/>
          <w:sz w:val="28"/>
          <w:szCs w:val="28"/>
        </w:rPr>
        <w:t xml:space="preserve">Např. když si hraji se svým menším sourozencem i když mě to vlastně nebaví, dělám tím radost nejen jemu, ale také mamince a tatínkovi a určitě i Ježíši. Ale ten, který je líný a nemá rád ostatní, se podobá třetímu služebníkovi, který Boží vklad zakopal a pak ho vrátil. A to není správné. Protože když někdo přijme od druhého dar, je to projev velké nelásky, když ho potom vrátí. Bůh nechce od nás vrátit dar, který nám dal. Chce, abychom ten jeho dar využili pro druhé. A k tomu, abychom to tak udělali, nám Bůh dal schopnosti a možnosti. Např. odvahu, představivost, talent na běhání nebo na malování, ruce, nohy, ústa, atd. Napadá vás ještě něco? </w:t>
      </w:r>
      <w:r>
        <w:rPr>
          <w:i/>
          <w:color w:val="auto"/>
          <w:sz w:val="28"/>
          <w:szCs w:val="28"/>
        </w:rPr>
        <w:t xml:space="preserve">(nechat reagovat děti) </w:t>
      </w:r>
      <w:r>
        <w:rPr>
          <w:color w:val="auto"/>
          <w:sz w:val="28"/>
          <w:szCs w:val="28"/>
        </w:rPr>
        <w:t xml:space="preserve">A taková láska, která využívá darů – hřiven, jež jsme dostali od Boha, je větší než všechny poklady světa. Protože taková láska přináší Bohu, druhým i sobě opravdovou radost. Tak vám přeji, ať se vám to daří. </w:t>
      </w:r>
      <w:r>
        <w:rPr>
          <w:color w:val="auto"/>
          <w:sz w:val="28"/>
          <w:szCs w:val="28"/>
        </w:rPr>
        <w:t xml:space="preserve">Nyní si můžeme popovídat o našich možnostech podle pracovního listu. </w:t>
      </w:r>
    </w:p>
    <w:p w:rsidR="00091FA8" w:rsidRDefault="00091FA8"/>
    <w:sectPr w:rsidR="00091FA8" w:rsidSect="00C902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42251"/>
    <w:multiLevelType w:val="hybridMultilevel"/>
    <w:tmpl w:val="5EF2F988"/>
    <w:lvl w:ilvl="0" w:tplc="26C6EA2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24D"/>
    <w:rsid w:val="00091FA8"/>
    <w:rsid w:val="005B6DB2"/>
    <w:rsid w:val="00A9276B"/>
    <w:rsid w:val="00C902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17B623-08ED-417F-9B55-DB9907106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9024D"/>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525</Words>
  <Characters>3104</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1</cp:revision>
  <dcterms:created xsi:type="dcterms:W3CDTF">2017-11-13T11:49:00Z</dcterms:created>
  <dcterms:modified xsi:type="dcterms:W3CDTF">2017-11-13T11:52:00Z</dcterms:modified>
</cp:coreProperties>
</file>