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76C" w:rsidRPr="00924CFD" w:rsidRDefault="00BD376C" w:rsidP="00BD376C">
      <w:pPr>
        <w:pStyle w:val="Default"/>
        <w:jc w:val="center"/>
        <w:rPr>
          <w:color w:val="auto"/>
          <w:sz w:val="36"/>
          <w:szCs w:val="36"/>
        </w:rPr>
      </w:pPr>
      <w:r w:rsidRPr="00924CFD">
        <w:rPr>
          <w:b/>
          <w:bCs/>
          <w:color w:val="auto"/>
          <w:sz w:val="36"/>
          <w:szCs w:val="36"/>
        </w:rPr>
        <w:t>MINIKATECHEZE PRO MLADŠÍ DĚTI</w:t>
      </w:r>
    </w:p>
    <w:p w:rsidR="00BD376C" w:rsidRPr="00924CFD" w:rsidRDefault="00BD376C" w:rsidP="00BD376C">
      <w:pPr>
        <w:pStyle w:val="Default"/>
        <w:jc w:val="center"/>
        <w:rPr>
          <w:color w:val="auto"/>
          <w:sz w:val="20"/>
          <w:szCs w:val="20"/>
        </w:rPr>
      </w:pPr>
      <w:r w:rsidRPr="00924CFD">
        <w:rPr>
          <w:i/>
          <w:iCs/>
          <w:color w:val="auto"/>
          <w:sz w:val="20"/>
          <w:szCs w:val="20"/>
        </w:rPr>
        <w:t>0 - 10 let, předškolní věk, mladší školní věk, 1. stupeň ZŠ 1. - 4. třída</w:t>
      </w:r>
    </w:p>
    <w:p w:rsidR="00BD376C" w:rsidRDefault="00BD376C" w:rsidP="00BD376C">
      <w:pPr>
        <w:pStyle w:val="Default"/>
        <w:jc w:val="center"/>
        <w:rPr>
          <w:color w:val="auto"/>
          <w:sz w:val="22"/>
          <w:szCs w:val="22"/>
        </w:rPr>
      </w:pPr>
    </w:p>
    <w:p w:rsidR="00BD376C" w:rsidRPr="00924CFD" w:rsidRDefault="00BD376C" w:rsidP="00BD376C">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BD376C" w:rsidRPr="00924CFD" w:rsidRDefault="00BD376C" w:rsidP="00BD376C">
      <w:pPr>
        <w:pStyle w:val="Default"/>
        <w:tabs>
          <w:tab w:val="left" w:pos="3270"/>
        </w:tabs>
        <w:jc w:val="center"/>
        <w:rPr>
          <w:color w:val="auto"/>
          <w:sz w:val="22"/>
          <w:szCs w:val="22"/>
        </w:rPr>
      </w:pPr>
    </w:p>
    <w:p w:rsidR="00BD376C" w:rsidRDefault="00BD376C" w:rsidP="00BD376C">
      <w:pPr>
        <w:pStyle w:val="Default"/>
        <w:jc w:val="center"/>
        <w:rPr>
          <w:b/>
          <w:bCs/>
          <w:color w:val="auto"/>
          <w:sz w:val="32"/>
          <w:szCs w:val="32"/>
        </w:rPr>
      </w:pPr>
      <w:r>
        <w:rPr>
          <w:b/>
          <w:bCs/>
          <w:color w:val="auto"/>
          <w:sz w:val="32"/>
          <w:szCs w:val="32"/>
        </w:rPr>
        <w:t xml:space="preserve">31. </w:t>
      </w:r>
      <w:r w:rsidRPr="00924CFD">
        <w:rPr>
          <w:b/>
          <w:bCs/>
          <w:color w:val="auto"/>
          <w:sz w:val="32"/>
          <w:szCs w:val="32"/>
        </w:rPr>
        <w:t>neděle mezidobí cyklus A</w:t>
      </w:r>
    </w:p>
    <w:p w:rsidR="00BD376C" w:rsidRPr="00924CFD" w:rsidRDefault="00BD376C" w:rsidP="00BD376C">
      <w:pPr>
        <w:pStyle w:val="Default"/>
        <w:ind w:left="2977"/>
        <w:rPr>
          <w:b/>
          <w:bCs/>
          <w:color w:val="auto"/>
          <w:sz w:val="32"/>
          <w:szCs w:val="32"/>
        </w:rPr>
      </w:pPr>
    </w:p>
    <w:p w:rsidR="00BD376C" w:rsidRPr="001C58B1" w:rsidRDefault="00BD376C" w:rsidP="00BD376C">
      <w:pPr>
        <w:pStyle w:val="Default"/>
        <w:ind w:left="720"/>
        <w:jc w:val="center"/>
        <w:rPr>
          <w:i/>
          <w:color w:val="auto"/>
          <w:sz w:val="22"/>
          <w:szCs w:val="22"/>
        </w:rPr>
      </w:pPr>
      <w:r>
        <w:rPr>
          <w:rFonts w:cs="Arial"/>
          <w:i/>
          <w:sz w:val="22"/>
          <w:szCs w:val="22"/>
        </w:rPr>
        <w:t>Ježíš mluvil k zástupům i ke svým učedníkům: „Na Mojžíšův stolec zasedli učitelé Zákona a farizeové. Dělejte a zachovávejte všechno, co vám řeknou, ale podle jejich skutků nejednejte, neboť mluví, ale nejednají. Svazují těžká a neúnosná břemena a vkládají je lidem na ramena, ale sami se jich nechtějí dotknout ani prstem. Všechny své skutky dělají jen proto, aby se ukázali před lidmi. Dávají si zhotovovat zvlášť široké modlitební řemínky a zvlášť velké střapce na šatech, mají rádi čestná místa na hostinách a přední sedadla v synagogách, mají rádi pozdravy na ulicích</w:t>
      </w:r>
      <w:r w:rsidR="00B6761E">
        <w:rPr>
          <w:rFonts w:cs="Arial"/>
          <w:i/>
          <w:sz w:val="22"/>
          <w:szCs w:val="22"/>
        </w:rPr>
        <w:t>,</w:t>
      </w:r>
      <w:r w:rsidR="008F11A1">
        <w:rPr>
          <w:rFonts w:cs="Arial"/>
          <w:i/>
          <w:sz w:val="22"/>
          <w:szCs w:val="22"/>
        </w:rPr>
        <w:t xml:space="preserve"> </w:t>
      </w:r>
      <w:r>
        <w:rPr>
          <w:rFonts w:cs="Arial"/>
          <w:i/>
          <w:sz w:val="22"/>
          <w:szCs w:val="22"/>
        </w:rPr>
        <w:t>a když jim lidé říkají ´mistře´</w:t>
      </w:r>
      <w:r w:rsidR="008F11A1">
        <w:rPr>
          <w:rFonts w:cs="Arial"/>
          <w:i/>
          <w:sz w:val="22"/>
          <w:szCs w:val="22"/>
        </w:rPr>
        <w:t xml:space="preserve">. Vy však si nedávejte říkat ´mistr´, jenom jeden je váš Mistr, a vy všichni jste bratři. A nikomu na zemi nedávejte jméno ´otec´, jenom jeden je váš Otec, a ten je v nebi. Ani se nedávejte říkat ´učitel´, jenom jeden je váš Učitel – Kristus. Kdo je mezi vámi největší, ať je vaším služebníkem. Kdo se povyšuje, bude ponížen, a kdo se ponižuje, bude povýšen.“ </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w:t>
      </w:r>
      <w:r w:rsidR="008F11A1">
        <w:rPr>
          <w:rFonts w:cs="Arial"/>
          <w:i/>
          <w:sz w:val="22"/>
          <w:szCs w:val="22"/>
        </w:rPr>
        <w:t>3</w:t>
      </w:r>
      <w:r>
        <w:rPr>
          <w:rFonts w:cs="Arial"/>
          <w:i/>
          <w:sz w:val="22"/>
          <w:szCs w:val="22"/>
        </w:rPr>
        <w:t xml:space="preserve">, </w:t>
      </w:r>
      <w:r w:rsidR="008F11A1">
        <w:rPr>
          <w:rFonts w:cs="Arial"/>
          <w:i/>
          <w:sz w:val="22"/>
          <w:szCs w:val="22"/>
        </w:rPr>
        <w:t>1</w:t>
      </w:r>
      <w:r>
        <w:rPr>
          <w:rFonts w:cs="Arial"/>
          <w:i/>
          <w:sz w:val="22"/>
          <w:szCs w:val="22"/>
        </w:rPr>
        <w:t>-</w:t>
      </w:r>
      <w:r w:rsidR="008F11A1">
        <w:rPr>
          <w:rFonts w:cs="Arial"/>
          <w:i/>
          <w:sz w:val="22"/>
          <w:szCs w:val="22"/>
        </w:rPr>
        <w:t>12</w:t>
      </w:r>
      <w:r>
        <w:rPr>
          <w:rFonts w:cs="Arial"/>
          <w:i/>
          <w:sz w:val="22"/>
          <w:szCs w:val="22"/>
        </w:rPr>
        <w:t>)</w:t>
      </w:r>
      <w:r w:rsidRPr="001C58B1">
        <w:rPr>
          <w:rFonts w:eastAsia="Times New Roman" w:cs="Times New Roman"/>
          <w:i/>
          <w:color w:val="auto"/>
          <w:sz w:val="22"/>
          <w:szCs w:val="22"/>
        </w:rPr>
        <w:br/>
      </w:r>
    </w:p>
    <w:p w:rsidR="00BD376C" w:rsidRPr="00924CFD" w:rsidRDefault="00BD376C" w:rsidP="00BD376C">
      <w:pPr>
        <w:pStyle w:val="Default"/>
        <w:jc w:val="center"/>
        <w:rPr>
          <w:color w:val="auto"/>
          <w:sz w:val="20"/>
          <w:szCs w:val="20"/>
        </w:rPr>
      </w:pPr>
      <w:r w:rsidRPr="00924CFD">
        <w:rPr>
          <w:color w:val="auto"/>
          <w:sz w:val="20"/>
          <w:szCs w:val="20"/>
        </w:rPr>
        <w:t>Kněz si zavolá děti nadšeně před obětní stůl: „Děti, pojďte dopředu!“</w:t>
      </w:r>
    </w:p>
    <w:p w:rsidR="00BD376C" w:rsidRPr="00924CFD" w:rsidRDefault="00BD376C" w:rsidP="00BD376C">
      <w:pPr>
        <w:pStyle w:val="Default"/>
        <w:jc w:val="center"/>
        <w:rPr>
          <w:color w:val="auto"/>
          <w:sz w:val="20"/>
          <w:szCs w:val="20"/>
        </w:rPr>
      </w:pPr>
      <w:r w:rsidRPr="00924CFD">
        <w:rPr>
          <w:color w:val="auto"/>
          <w:sz w:val="20"/>
          <w:szCs w:val="20"/>
        </w:rPr>
        <w:t>Doporučuje se, aby si sám posadil do podřepu nebo na taburet.</w:t>
      </w:r>
    </w:p>
    <w:p w:rsidR="00BD376C" w:rsidRPr="00924CFD" w:rsidRDefault="00BD376C" w:rsidP="00BD376C">
      <w:pPr>
        <w:pStyle w:val="Default"/>
        <w:jc w:val="both"/>
        <w:rPr>
          <w:color w:val="auto"/>
          <w:sz w:val="20"/>
          <w:szCs w:val="20"/>
        </w:rPr>
      </w:pPr>
    </w:p>
    <w:p w:rsidR="00BD376C" w:rsidRDefault="00BD376C" w:rsidP="00BD376C">
      <w:pPr>
        <w:pStyle w:val="Default"/>
        <w:jc w:val="both"/>
        <w:rPr>
          <w:color w:val="auto"/>
          <w:sz w:val="28"/>
          <w:szCs w:val="28"/>
        </w:rPr>
      </w:pPr>
      <w:r>
        <w:rPr>
          <w:color w:val="auto"/>
          <w:sz w:val="28"/>
          <w:szCs w:val="28"/>
        </w:rPr>
        <w:t xml:space="preserve">Milé děti, </w:t>
      </w:r>
      <w:r w:rsidR="008F11A1">
        <w:rPr>
          <w:color w:val="auto"/>
          <w:sz w:val="28"/>
          <w:szCs w:val="28"/>
        </w:rPr>
        <w:t>v dnešním evangeliu jakoby Pán Ježíš mluvil o současné škole. Vždyť kolikrát jste</w:t>
      </w:r>
      <w:r w:rsidR="00B6761E">
        <w:rPr>
          <w:color w:val="auto"/>
          <w:sz w:val="28"/>
          <w:szCs w:val="28"/>
        </w:rPr>
        <w:t xml:space="preserve"> byli svědky toho, že někdo se druhému posmívá </w:t>
      </w:r>
      <w:r w:rsidR="008F11A1">
        <w:rPr>
          <w:color w:val="auto"/>
          <w:sz w:val="28"/>
          <w:szCs w:val="28"/>
        </w:rPr>
        <w:t xml:space="preserve">pro </w:t>
      </w:r>
      <w:r w:rsidR="00B6761E">
        <w:rPr>
          <w:color w:val="auto"/>
          <w:sz w:val="28"/>
          <w:szCs w:val="28"/>
        </w:rPr>
        <w:t>jeho</w:t>
      </w:r>
      <w:r w:rsidR="008F11A1">
        <w:rPr>
          <w:color w:val="auto"/>
          <w:sz w:val="28"/>
          <w:szCs w:val="28"/>
        </w:rPr>
        <w:t xml:space="preserve"> školní neúspěchy, nebo pro </w:t>
      </w:r>
      <w:r w:rsidR="00B6761E">
        <w:rPr>
          <w:color w:val="auto"/>
          <w:sz w:val="28"/>
          <w:szCs w:val="28"/>
        </w:rPr>
        <w:t xml:space="preserve">jeho </w:t>
      </w:r>
      <w:r w:rsidR="008F11A1">
        <w:rPr>
          <w:color w:val="auto"/>
          <w:sz w:val="28"/>
          <w:szCs w:val="28"/>
        </w:rPr>
        <w:t xml:space="preserve">neznačkové oblečení, nebo jen proto, že mu jeho maminka dělá do školy zdravé svačiny, (oproti ostatním dětem, kteří si do školy nesou něco „na zub“, </w:t>
      </w:r>
      <w:r w:rsidR="00081816">
        <w:rPr>
          <w:color w:val="auto"/>
          <w:sz w:val="28"/>
          <w:szCs w:val="28"/>
        </w:rPr>
        <w:t xml:space="preserve">např. brambůrky nebo </w:t>
      </w:r>
      <w:proofErr w:type="spellStart"/>
      <w:r w:rsidR="00081816">
        <w:rPr>
          <w:color w:val="auto"/>
          <w:sz w:val="28"/>
          <w:szCs w:val="28"/>
        </w:rPr>
        <w:t>coca-colu</w:t>
      </w:r>
      <w:proofErr w:type="spellEnd"/>
      <w:r w:rsidR="00081816">
        <w:rPr>
          <w:color w:val="auto"/>
          <w:sz w:val="28"/>
          <w:szCs w:val="28"/>
        </w:rPr>
        <w:t>)?</w:t>
      </w:r>
      <w:r w:rsidR="00B6761E">
        <w:rPr>
          <w:color w:val="auto"/>
          <w:sz w:val="28"/>
          <w:szCs w:val="28"/>
        </w:rPr>
        <w:t xml:space="preserve"> </w:t>
      </w:r>
      <w:r w:rsidR="008F11A1">
        <w:rPr>
          <w:color w:val="auto"/>
          <w:sz w:val="28"/>
          <w:szCs w:val="28"/>
        </w:rPr>
        <w:t xml:space="preserve"> </w:t>
      </w:r>
      <w:r w:rsidR="00081816">
        <w:rPr>
          <w:color w:val="auto"/>
          <w:sz w:val="28"/>
          <w:szCs w:val="28"/>
        </w:rPr>
        <w:t xml:space="preserve">Zažili jste to někdy? </w:t>
      </w:r>
      <w:r w:rsidR="00081816" w:rsidRPr="00AB722E">
        <w:rPr>
          <w:i/>
          <w:color w:val="auto"/>
          <w:sz w:val="28"/>
          <w:szCs w:val="28"/>
        </w:rPr>
        <w:t>(necháme reagovat děti)</w:t>
      </w:r>
      <w:r w:rsidR="00081816">
        <w:rPr>
          <w:color w:val="auto"/>
          <w:sz w:val="28"/>
          <w:szCs w:val="28"/>
        </w:rPr>
        <w:t xml:space="preserve"> A líbilo se vám takové chování? </w:t>
      </w:r>
      <w:r w:rsidR="00081816" w:rsidRPr="00AB722E">
        <w:rPr>
          <w:i/>
          <w:color w:val="auto"/>
          <w:sz w:val="28"/>
          <w:szCs w:val="28"/>
        </w:rPr>
        <w:t>(necháme reagovat děti)</w:t>
      </w:r>
      <w:r w:rsidR="00081816">
        <w:rPr>
          <w:i/>
          <w:color w:val="auto"/>
          <w:sz w:val="28"/>
          <w:szCs w:val="28"/>
        </w:rPr>
        <w:t xml:space="preserve"> </w:t>
      </w:r>
      <w:r w:rsidR="00081816">
        <w:rPr>
          <w:color w:val="auto"/>
          <w:sz w:val="28"/>
          <w:szCs w:val="28"/>
        </w:rPr>
        <w:t xml:space="preserve">Pán Ježíš nám říká, že takové chování je u lidí časté. Lidé mají rádi úspěch, obdiv, krásné věci atd. Takové chování ale není vůbec pěkné. Protože ti, kteří nemají tak pěkné značkové oblečení, nebo obdiv druhých se pak cítí v kolektivu poníženě a jsou nešťastní. Vzpomene si někdo, co Ježíš radí, co má správný křesťan udělat? </w:t>
      </w:r>
      <w:r w:rsidR="00081816" w:rsidRPr="00AB722E">
        <w:rPr>
          <w:i/>
          <w:color w:val="auto"/>
          <w:sz w:val="28"/>
          <w:szCs w:val="28"/>
        </w:rPr>
        <w:t>(necháme reagovat děti)</w:t>
      </w:r>
      <w:r w:rsidR="00081816">
        <w:rPr>
          <w:i/>
          <w:color w:val="auto"/>
          <w:sz w:val="28"/>
          <w:szCs w:val="28"/>
        </w:rPr>
        <w:t xml:space="preserve"> </w:t>
      </w:r>
      <w:r w:rsidR="00081816">
        <w:rPr>
          <w:color w:val="auto"/>
          <w:sz w:val="28"/>
          <w:szCs w:val="28"/>
        </w:rPr>
        <w:t xml:space="preserve">Ano, Pán Ježíš říká: „ Kdo je mezi vámi největší, ať je vaším služebníkem. Kdo se povyšuje, bud ponížen, a kdo se ponižuje, bude povýšen“. </w:t>
      </w:r>
      <w:r w:rsidR="00E829BF">
        <w:rPr>
          <w:color w:val="auto"/>
          <w:sz w:val="28"/>
          <w:szCs w:val="28"/>
        </w:rPr>
        <w:t xml:space="preserve">Je to jako v jednou příběhu holčičky, která neměla ve škole vodovky, protože její maminka jí je nekoupila. Její spolužačka, která měla vodovky dokonce dvoupatrové, se jí vysmála a nechtěla jí půjčit ani jednu barvičku. Ale jiná kamarádka se jí zastala a nabídla jí, že by mohly malovat obrázky vedle sebe a vodovky si půjčovat. S kým </w:t>
      </w:r>
      <w:r w:rsidR="00E774D2">
        <w:rPr>
          <w:color w:val="auto"/>
          <w:sz w:val="28"/>
          <w:szCs w:val="28"/>
        </w:rPr>
        <w:t xml:space="preserve">si děti myslíte, že bude Helenka teď chtít kamarádit? </w:t>
      </w:r>
      <w:r w:rsidR="00E774D2" w:rsidRPr="00AB722E">
        <w:rPr>
          <w:i/>
          <w:color w:val="auto"/>
          <w:sz w:val="28"/>
          <w:szCs w:val="28"/>
        </w:rPr>
        <w:t>(necháme reagovat děti)</w:t>
      </w:r>
      <w:r w:rsidR="00E774D2">
        <w:rPr>
          <w:color w:val="auto"/>
          <w:sz w:val="28"/>
          <w:szCs w:val="28"/>
        </w:rPr>
        <w:t xml:space="preserve"> Ano, určitě s tím, kdo se nepovyšoval a neposmíval, ale naopak byl ochoten hned pomoci. </w:t>
      </w:r>
    </w:p>
    <w:p w:rsidR="00E774D2" w:rsidRDefault="00E774D2" w:rsidP="00E774D2">
      <w:pPr>
        <w:pStyle w:val="Default"/>
        <w:jc w:val="both"/>
        <w:rPr>
          <w:color w:val="auto"/>
          <w:sz w:val="28"/>
          <w:szCs w:val="28"/>
        </w:rPr>
      </w:pPr>
      <w:r>
        <w:rPr>
          <w:color w:val="auto"/>
          <w:sz w:val="28"/>
          <w:szCs w:val="28"/>
        </w:rPr>
        <w:t xml:space="preserve">A já vám milé děti přeji, abyste na to nikdy nezapomínaly a byly vždy ochotné a hlavně se nad nikým nevyvyšovaly. </w:t>
      </w:r>
    </w:p>
    <w:p w:rsidR="00B6761E" w:rsidRDefault="00B6761E" w:rsidP="00E774D2">
      <w:pPr>
        <w:pStyle w:val="Default"/>
        <w:jc w:val="center"/>
        <w:rPr>
          <w:b/>
          <w:bCs/>
          <w:color w:val="auto"/>
          <w:sz w:val="36"/>
          <w:szCs w:val="36"/>
        </w:rPr>
      </w:pPr>
    </w:p>
    <w:p w:rsidR="00B6761E" w:rsidRDefault="00B6761E" w:rsidP="00E774D2">
      <w:pPr>
        <w:pStyle w:val="Default"/>
        <w:jc w:val="center"/>
        <w:rPr>
          <w:b/>
          <w:bCs/>
          <w:color w:val="auto"/>
          <w:sz w:val="36"/>
          <w:szCs w:val="36"/>
        </w:rPr>
      </w:pPr>
    </w:p>
    <w:p w:rsidR="00BD376C" w:rsidRPr="00E774D2" w:rsidRDefault="00BD376C" w:rsidP="00E774D2">
      <w:pPr>
        <w:pStyle w:val="Default"/>
        <w:jc w:val="center"/>
        <w:rPr>
          <w:color w:val="auto"/>
          <w:sz w:val="28"/>
          <w:szCs w:val="28"/>
        </w:rPr>
      </w:pPr>
      <w:r w:rsidRPr="00924CFD">
        <w:rPr>
          <w:b/>
          <w:bCs/>
          <w:color w:val="auto"/>
          <w:sz w:val="36"/>
          <w:szCs w:val="36"/>
        </w:rPr>
        <w:lastRenderedPageBreak/>
        <w:t>MINIKATECHEZE PRO MLADŠÍ DĚTI</w:t>
      </w:r>
    </w:p>
    <w:p w:rsidR="00BD376C" w:rsidRPr="00924CFD" w:rsidRDefault="00BD376C" w:rsidP="00BD376C">
      <w:pPr>
        <w:pStyle w:val="Default"/>
        <w:jc w:val="center"/>
        <w:rPr>
          <w:color w:val="auto"/>
          <w:sz w:val="20"/>
          <w:szCs w:val="20"/>
        </w:rPr>
      </w:pPr>
      <w:r w:rsidRPr="00924CFD">
        <w:rPr>
          <w:i/>
          <w:iCs/>
          <w:color w:val="auto"/>
          <w:sz w:val="20"/>
          <w:szCs w:val="20"/>
        </w:rPr>
        <w:t>0 - 10 let, předškolní věk, mladší školní věk, 1. stupeň ZŠ 1. - 4. třída</w:t>
      </w:r>
    </w:p>
    <w:p w:rsidR="00BD376C" w:rsidRDefault="00BD376C" w:rsidP="00BD376C">
      <w:pPr>
        <w:pStyle w:val="Default"/>
        <w:jc w:val="center"/>
        <w:rPr>
          <w:color w:val="auto"/>
          <w:sz w:val="22"/>
          <w:szCs w:val="22"/>
        </w:rPr>
      </w:pPr>
    </w:p>
    <w:p w:rsidR="00BD376C" w:rsidRDefault="00BD376C" w:rsidP="00BD376C">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BD376C" w:rsidRPr="00924CFD" w:rsidRDefault="00BD376C" w:rsidP="00BD376C">
      <w:pPr>
        <w:pStyle w:val="Default"/>
        <w:jc w:val="center"/>
        <w:rPr>
          <w:i/>
          <w:iCs/>
          <w:color w:val="auto"/>
          <w:sz w:val="20"/>
          <w:szCs w:val="20"/>
        </w:rPr>
      </w:pPr>
    </w:p>
    <w:p w:rsidR="00BD376C" w:rsidRPr="00924CFD" w:rsidRDefault="00BD376C" w:rsidP="00BD376C">
      <w:pPr>
        <w:pStyle w:val="Default"/>
        <w:jc w:val="center"/>
        <w:rPr>
          <w:color w:val="auto"/>
          <w:sz w:val="20"/>
          <w:szCs w:val="20"/>
        </w:rPr>
      </w:pPr>
      <w:r w:rsidRPr="00924CFD">
        <w:rPr>
          <w:i/>
          <w:iCs/>
          <w:color w:val="auto"/>
          <w:sz w:val="20"/>
          <w:szCs w:val="20"/>
        </w:rPr>
        <w:t>Chcete-li zpestřit Vaše kázání pomůckou a tím zintenzivnit vjem jeho obsahu,</w:t>
      </w:r>
    </w:p>
    <w:p w:rsidR="00BD376C" w:rsidRDefault="00BD376C" w:rsidP="00BD376C">
      <w:pPr>
        <w:pStyle w:val="Default"/>
        <w:ind w:left="720"/>
        <w:rPr>
          <w:i/>
          <w:iCs/>
          <w:color w:val="auto"/>
          <w:sz w:val="20"/>
          <w:szCs w:val="20"/>
        </w:rPr>
      </w:pPr>
      <w:r w:rsidRPr="00924CFD">
        <w:rPr>
          <w:i/>
          <w:iCs/>
          <w:color w:val="auto"/>
          <w:sz w:val="20"/>
          <w:szCs w:val="20"/>
        </w:rPr>
        <w:t>doporučujeme použít pomůcku a využít aktivitu.</w:t>
      </w:r>
    </w:p>
    <w:p w:rsidR="00BD376C" w:rsidRDefault="00BD376C" w:rsidP="00BD376C">
      <w:pPr>
        <w:pStyle w:val="Default"/>
        <w:ind w:left="720"/>
        <w:rPr>
          <w:i/>
          <w:iCs/>
          <w:color w:val="auto"/>
          <w:sz w:val="20"/>
          <w:szCs w:val="20"/>
        </w:rPr>
      </w:pPr>
    </w:p>
    <w:p w:rsidR="008F11A1" w:rsidRDefault="008F11A1" w:rsidP="008F11A1">
      <w:pPr>
        <w:pStyle w:val="Default"/>
        <w:jc w:val="center"/>
        <w:rPr>
          <w:b/>
          <w:bCs/>
          <w:color w:val="auto"/>
          <w:sz w:val="32"/>
          <w:szCs w:val="32"/>
        </w:rPr>
      </w:pPr>
      <w:r>
        <w:rPr>
          <w:b/>
          <w:bCs/>
          <w:color w:val="auto"/>
          <w:sz w:val="32"/>
          <w:szCs w:val="32"/>
        </w:rPr>
        <w:t xml:space="preserve">31. </w:t>
      </w:r>
      <w:r w:rsidRPr="00924CFD">
        <w:rPr>
          <w:b/>
          <w:bCs/>
          <w:color w:val="auto"/>
          <w:sz w:val="32"/>
          <w:szCs w:val="32"/>
        </w:rPr>
        <w:t>neděle mezidobí cyklus A</w:t>
      </w:r>
    </w:p>
    <w:p w:rsidR="008F11A1" w:rsidRPr="00924CFD" w:rsidRDefault="008F11A1" w:rsidP="008F11A1">
      <w:pPr>
        <w:pStyle w:val="Default"/>
        <w:ind w:left="2977"/>
        <w:rPr>
          <w:b/>
          <w:bCs/>
          <w:color w:val="auto"/>
          <w:sz w:val="32"/>
          <w:szCs w:val="32"/>
        </w:rPr>
      </w:pPr>
    </w:p>
    <w:p w:rsidR="008F11A1" w:rsidRPr="001C58B1" w:rsidRDefault="008F11A1" w:rsidP="008F11A1">
      <w:pPr>
        <w:pStyle w:val="Default"/>
        <w:ind w:left="720"/>
        <w:jc w:val="center"/>
        <w:rPr>
          <w:i/>
          <w:color w:val="auto"/>
          <w:sz w:val="22"/>
          <w:szCs w:val="22"/>
        </w:rPr>
      </w:pPr>
      <w:r>
        <w:rPr>
          <w:rFonts w:cs="Arial"/>
          <w:i/>
          <w:sz w:val="22"/>
          <w:szCs w:val="22"/>
        </w:rPr>
        <w:t>Ježíš mluvil k zástupům i ke svým učedníkům: „Na Mojžíšův stolec zasedli učitelé Zákona a farizeové. Dělejte a zachovávejte všechno, co vám řeknou, ale podle jejich skutků nejednejte, neboť mluví, ale nejednají. Svazují těžká a neúnosná břemena a vkládají je lidem na ramena, ale sami se jich nechtějí dotknout ani prstem. Všechny své skutky dělají jen proto, aby se ukázali před lidmi. Dávají si zhotovovat zvlášť široké modlitební řemínky a zvlášť velké střapce na šatech, mají rádi čestná místa na hostinách a přední sedadla v synagogách, mají rádi pozdravy na ulicích</w:t>
      </w:r>
      <w:r w:rsidR="00B6761E">
        <w:rPr>
          <w:rFonts w:cs="Arial"/>
          <w:i/>
          <w:sz w:val="22"/>
          <w:szCs w:val="22"/>
        </w:rPr>
        <w:t>,</w:t>
      </w:r>
      <w:r>
        <w:rPr>
          <w:rFonts w:cs="Arial"/>
          <w:i/>
          <w:sz w:val="22"/>
          <w:szCs w:val="22"/>
        </w:rPr>
        <w:t xml:space="preserve"> a když jim lidé říkají ´mistře´. Vy však si nedávejte říkat ´mistr´, jenom jeden je váš Mistr, a vy všichni jste bratři. A nikomu na zemi nedávejte jméno ´otec´, jenom jeden je váš Otec, a ten je v nebi. Ani se nedávejte říkat ´učitel´, jenom jeden je váš Učitel – Kristus. Kdo je mezi vámi největší, ať je vaším služebníkem. Kdo se povyšuje, bude ponížen, a kdo se ponižuje, bude povýšen.“  (</w:t>
      </w:r>
      <w:proofErr w:type="spellStart"/>
      <w:r>
        <w:rPr>
          <w:rFonts w:cs="Arial"/>
          <w:i/>
          <w:sz w:val="22"/>
          <w:szCs w:val="22"/>
        </w:rPr>
        <w:t>Mt</w:t>
      </w:r>
      <w:proofErr w:type="spellEnd"/>
      <w:r>
        <w:rPr>
          <w:rFonts w:cs="Arial"/>
          <w:i/>
          <w:sz w:val="22"/>
          <w:szCs w:val="22"/>
        </w:rPr>
        <w:t xml:space="preserve"> 23, 1-12)</w:t>
      </w:r>
      <w:r w:rsidRPr="001C58B1">
        <w:rPr>
          <w:rFonts w:eastAsia="Times New Roman" w:cs="Times New Roman"/>
          <w:i/>
          <w:color w:val="auto"/>
          <w:sz w:val="22"/>
          <w:szCs w:val="22"/>
        </w:rPr>
        <w:br/>
      </w:r>
    </w:p>
    <w:p w:rsidR="00BD376C" w:rsidRDefault="00E774D2" w:rsidP="00BD376C">
      <w:pPr>
        <w:pStyle w:val="Default"/>
        <w:rPr>
          <w:rFonts w:cs="Arial"/>
          <w:sz w:val="22"/>
          <w:szCs w:val="22"/>
        </w:rPr>
      </w:pPr>
      <w:r>
        <w:rPr>
          <w:rFonts w:cs="Arial"/>
          <w:sz w:val="22"/>
          <w:szCs w:val="22"/>
        </w:rPr>
        <w:t xml:space="preserve">Pomůcka: pracovní list z webu </w:t>
      </w:r>
      <w:proofErr w:type="spellStart"/>
      <w:r>
        <w:rPr>
          <w:rFonts w:cs="Arial"/>
          <w:sz w:val="22"/>
          <w:szCs w:val="22"/>
        </w:rPr>
        <w:t>kanan</w:t>
      </w:r>
      <w:proofErr w:type="spellEnd"/>
      <w:r>
        <w:rPr>
          <w:rFonts w:cs="Arial"/>
          <w:sz w:val="22"/>
          <w:szCs w:val="22"/>
        </w:rPr>
        <w:t xml:space="preserve">-katecheze na neděli. Je v příloze. </w:t>
      </w:r>
    </w:p>
    <w:p w:rsidR="00B6761E" w:rsidRDefault="00B6761E" w:rsidP="00E774D2">
      <w:pPr>
        <w:pStyle w:val="Default"/>
        <w:jc w:val="both"/>
        <w:rPr>
          <w:color w:val="auto"/>
          <w:sz w:val="28"/>
          <w:szCs w:val="28"/>
        </w:rPr>
      </w:pPr>
    </w:p>
    <w:p w:rsidR="00E774D2" w:rsidRDefault="00B6761E" w:rsidP="00E774D2">
      <w:pPr>
        <w:pStyle w:val="Default"/>
        <w:jc w:val="both"/>
        <w:rPr>
          <w:color w:val="auto"/>
          <w:sz w:val="28"/>
          <w:szCs w:val="28"/>
        </w:rPr>
      </w:pPr>
      <w:bookmarkStart w:id="0" w:name="_GoBack"/>
      <w:bookmarkEnd w:id="0"/>
      <w:r>
        <w:rPr>
          <w:color w:val="auto"/>
          <w:sz w:val="28"/>
          <w:szCs w:val="28"/>
        </w:rPr>
        <w:t xml:space="preserve">Milé děti, v dnešním evangeliu jakoby Pán Ježíš mluvil o současné škole. Vždyť kolikrát jste byli svědky toho, že někdo se druhému posmívá pro jeho školní neúspěchy, nebo pro jeho neznačkové oblečení, nebo jen proto, že mu jeho maminka dělá do školy zdravé svačiny, (oproti ostatním dětem, kteří si do školy nesou něco „na zub“, např. brambůrky nebo </w:t>
      </w:r>
      <w:proofErr w:type="spellStart"/>
      <w:r>
        <w:rPr>
          <w:color w:val="auto"/>
          <w:sz w:val="28"/>
          <w:szCs w:val="28"/>
        </w:rPr>
        <w:t>coca-colu</w:t>
      </w:r>
      <w:proofErr w:type="spellEnd"/>
      <w:r>
        <w:rPr>
          <w:color w:val="auto"/>
          <w:sz w:val="28"/>
          <w:szCs w:val="28"/>
        </w:rPr>
        <w:t xml:space="preserve">)? </w:t>
      </w:r>
      <w:r>
        <w:rPr>
          <w:color w:val="auto"/>
          <w:sz w:val="28"/>
          <w:szCs w:val="28"/>
        </w:rPr>
        <w:t xml:space="preserve"> </w:t>
      </w:r>
      <w:r w:rsidR="00E774D2">
        <w:rPr>
          <w:color w:val="auto"/>
          <w:sz w:val="28"/>
          <w:szCs w:val="28"/>
        </w:rPr>
        <w:t xml:space="preserve">Zažili jste to někdy? </w:t>
      </w:r>
      <w:r w:rsidR="00E774D2" w:rsidRPr="00AB722E">
        <w:rPr>
          <w:i/>
          <w:color w:val="auto"/>
          <w:sz w:val="28"/>
          <w:szCs w:val="28"/>
        </w:rPr>
        <w:t>(necháme reagovat děti)</w:t>
      </w:r>
      <w:r w:rsidR="00E774D2">
        <w:rPr>
          <w:color w:val="auto"/>
          <w:sz w:val="28"/>
          <w:szCs w:val="28"/>
        </w:rPr>
        <w:t xml:space="preserve"> A líbilo se vám takové chování? </w:t>
      </w:r>
      <w:r w:rsidR="00E774D2" w:rsidRPr="00AB722E">
        <w:rPr>
          <w:i/>
          <w:color w:val="auto"/>
          <w:sz w:val="28"/>
          <w:szCs w:val="28"/>
        </w:rPr>
        <w:t>(necháme reagovat děti)</w:t>
      </w:r>
      <w:r w:rsidR="00E774D2">
        <w:rPr>
          <w:i/>
          <w:color w:val="auto"/>
          <w:sz w:val="28"/>
          <w:szCs w:val="28"/>
        </w:rPr>
        <w:t xml:space="preserve"> </w:t>
      </w:r>
      <w:r w:rsidR="00E774D2">
        <w:rPr>
          <w:color w:val="auto"/>
          <w:sz w:val="28"/>
          <w:szCs w:val="28"/>
        </w:rPr>
        <w:t xml:space="preserve">Pán Ježíš nám říká, že takové chování je u lidí časté. Lidé mají rádi úspěch, obdiv, krásné věci atd. Takové chování ale není vůbec pěkné. Protože ti, kteří nemají tak pěkné značkové oblečení, nebo obdiv druhých se pak cítí v kolektivu poníženě a jsou nešťastní. Vzpomene si někdo, co Ježíš radí, co má správný křesťan udělat? </w:t>
      </w:r>
      <w:r w:rsidR="00E774D2" w:rsidRPr="00AB722E">
        <w:rPr>
          <w:i/>
          <w:color w:val="auto"/>
          <w:sz w:val="28"/>
          <w:szCs w:val="28"/>
        </w:rPr>
        <w:t>(necháme reagovat děti)</w:t>
      </w:r>
      <w:r w:rsidR="00E774D2">
        <w:rPr>
          <w:i/>
          <w:color w:val="auto"/>
          <w:sz w:val="28"/>
          <w:szCs w:val="28"/>
        </w:rPr>
        <w:t xml:space="preserve"> </w:t>
      </w:r>
      <w:r w:rsidR="00E774D2">
        <w:rPr>
          <w:color w:val="auto"/>
          <w:sz w:val="28"/>
          <w:szCs w:val="28"/>
        </w:rPr>
        <w:t xml:space="preserve">Ano, Pán Ježíš říká: „ Kdo je mezi vámi největší, ať je vaším služebníkem. Kdo se povyšuje, bud ponížen, a kdo se ponižuje, bude povýšen“. Je to jako v jednou příběhu holčičky, která neměla ve škole vodovky, protože její maminka jí je nekoupila. Její spolužačka, která měla vodovky dokonce dvoupatrové, se jí vysmála a nechtěla jí půjčit ani jednu barvičku. Ale jiná kamarádka se jí zastala a nabídla jí, že by mohly malovat obrázky vedle sebe a vodovky si půjčovat. S kým si děti myslíte, že bude Helenka teď chtít kamarádit? </w:t>
      </w:r>
      <w:r w:rsidR="00E774D2" w:rsidRPr="00AB722E">
        <w:rPr>
          <w:i/>
          <w:color w:val="auto"/>
          <w:sz w:val="28"/>
          <w:szCs w:val="28"/>
        </w:rPr>
        <w:t>(necháme reagovat děti)</w:t>
      </w:r>
      <w:r w:rsidR="00E774D2">
        <w:rPr>
          <w:color w:val="auto"/>
          <w:sz w:val="28"/>
          <w:szCs w:val="28"/>
        </w:rPr>
        <w:t xml:space="preserve"> Ano, určitě s tím, kdo se nepovyšoval a neposmíval, ale naopak byl ochoten hned pomoci. </w:t>
      </w:r>
    </w:p>
    <w:p w:rsidR="00091FA8" w:rsidRPr="00E774D2" w:rsidRDefault="00E774D2" w:rsidP="00E774D2">
      <w:pPr>
        <w:pStyle w:val="Default"/>
        <w:jc w:val="both"/>
        <w:rPr>
          <w:color w:val="auto"/>
          <w:sz w:val="28"/>
          <w:szCs w:val="28"/>
        </w:rPr>
      </w:pPr>
      <w:r>
        <w:rPr>
          <w:color w:val="auto"/>
          <w:sz w:val="28"/>
          <w:szCs w:val="28"/>
        </w:rPr>
        <w:t xml:space="preserve">A já vám milé děti přeji, abyste na to nikdy nezapomínaly a byly vždy ochotné a hlavně se nad nikým nevyvyšovaly. </w:t>
      </w:r>
    </w:p>
    <w:sectPr w:rsidR="00091FA8" w:rsidRPr="00E774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54227454"/>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6C"/>
    <w:rsid w:val="00081816"/>
    <w:rsid w:val="00091FA8"/>
    <w:rsid w:val="005B6DB2"/>
    <w:rsid w:val="008F11A1"/>
    <w:rsid w:val="00A9276B"/>
    <w:rsid w:val="00B6761E"/>
    <w:rsid w:val="00BD376C"/>
    <w:rsid w:val="00E774D2"/>
    <w:rsid w:val="00E829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DA705C-1B9B-4DBF-99B2-7C34272D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D376C"/>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4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833</Words>
  <Characters>4919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2017-10-27T12:11:00Z</dcterms:created>
  <dcterms:modified xsi:type="dcterms:W3CDTF">2017-10-31T11:31:00Z</dcterms:modified>
</cp:coreProperties>
</file>