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B65" w:rsidRDefault="008E7B65" w:rsidP="008E7B65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8E7B65" w:rsidRDefault="008E7B65" w:rsidP="008E7B65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8E7B65" w:rsidRPr="005E0D74" w:rsidRDefault="008E7B65" w:rsidP="008E7B65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8E7B65" w:rsidRDefault="008E7B65" w:rsidP="008E7B65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8E7B65" w:rsidRDefault="008E7B65" w:rsidP="008E7B65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:rsidR="008E7B65" w:rsidRDefault="008E7B65" w:rsidP="008E7B65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29. </w:t>
      </w: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8E7B65" w:rsidRDefault="008E7B65" w:rsidP="008E7B65">
      <w:pPr>
        <w:pStyle w:val="Default"/>
        <w:jc w:val="center"/>
        <w:rPr>
          <w:rFonts w:cs="Arial"/>
          <w:i/>
          <w:sz w:val="22"/>
          <w:szCs w:val="22"/>
        </w:rPr>
      </w:pPr>
    </w:p>
    <w:p w:rsidR="008E7B65" w:rsidRPr="003250FD" w:rsidRDefault="008E7B65" w:rsidP="008E7B65">
      <w:pPr>
        <w:pStyle w:val="Default"/>
        <w:jc w:val="center"/>
        <w:rPr>
          <w:i/>
          <w:color w:val="auto"/>
          <w:sz w:val="22"/>
          <w:szCs w:val="22"/>
        </w:rPr>
      </w:pPr>
      <w:r w:rsidRPr="003250FD">
        <w:rPr>
          <w:rFonts w:cs="Arial"/>
          <w:i/>
          <w:sz w:val="22"/>
          <w:szCs w:val="22"/>
        </w:rPr>
        <w:t xml:space="preserve">Farizeové odešli od Ježíše a uradili se, jak by ho chytili za slovo. Poslali k němu své učedníky zároveň s </w:t>
      </w:r>
      <w:proofErr w:type="spellStart"/>
      <w:r w:rsidRPr="003250FD">
        <w:rPr>
          <w:rFonts w:cs="Arial"/>
          <w:i/>
          <w:sz w:val="22"/>
          <w:szCs w:val="22"/>
        </w:rPr>
        <w:t>herodovci</w:t>
      </w:r>
      <w:proofErr w:type="spellEnd"/>
      <w:r w:rsidRPr="003250FD">
        <w:rPr>
          <w:rFonts w:cs="Arial"/>
          <w:i/>
          <w:sz w:val="22"/>
          <w:szCs w:val="22"/>
        </w:rPr>
        <w:t>, aby mu řekli: „Mistře, víme, že jsi pravdomluvný a že učíš cestě k Bohu podle pravdy. Nedbáš lidských ohledů, nehledíš totiž na to, čím kdo je. Pověz nám tedy: Co myslíš, je dovoleno platit daň císaři, nebo ne?“ Ježíš prohlédl jejich zlý úmysl a odpověděl: „Co mě pokoušíte, pokrytci? Ukažte mi peníz, kterým se platí daň!“ Podali mu denár. Zeptal se jich: „Čí je to obraz a nápis?“ Odpověděli: „Císařův.“ Tu jim řekl: „Dávejte tedy, co je císařovo, císaři, a co je Boží, Bohu.“</w:t>
      </w:r>
      <w:r>
        <w:rPr>
          <w:rFonts w:cs="Arial"/>
          <w:i/>
          <w:sz w:val="22"/>
          <w:szCs w:val="22"/>
        </w:rPr>
        <w:t xml:space="preserve"> (</w:t>
      </w:r>
      <w:proofErr w:type="spellStart"/>
      <w:r>
        <w:rPr>
          <w:rFonts w:cs="Arial"/>
          <w:i/>
          <w:sz w:val="22"/>
          <w:szCs w:val="22"/>
        </w:rPr>
        <w:t>Mt</w:t>
      </w:r>
      <w:proofErr w:type="spellEnd"/>
      <w:r>
        <w:rPr>
          <w:rFonts w:cs="Arial"/>
          <w:i/>
          <w:sz w:val="22"/>
          <w:szCs w:val="22"/>
        </w:rPr>
        <w:t xml:space="preserve"> 22, 15-22)</w:t>
      </w:r>
    </w:p>
    <w:p w:rsidR="008E7B65" w:rsidRDefault="008E7B65" w:rsidP="008E7B65">
      <w:pPr>
        <w:jc w:val="both"/>
        <w:rPr>
          <w:rFonts w:ascii="Georgia" w:hAnsi="Georgia"/>
          <w:sz w:val="28"/>
          <w:szCs w:val="28"/>
        </w:rPr>
      </w:pPr>
    </w:p>
    <w:p w:rsidR="008E7B65" w:rsidRDefault="008E7B65" w:rsidP="008E7B65">
      <w:pPr>
        <w:jc w:val="both"/>
        <w:rPr>
          <w:rFonts w:ascii="Georgia" w:hAnsi="Georgia"/>
          <w:sz w:val="28"/>
          <w:szCs w:val="28"/>
        </w:rPr>
      </w:pPr>
      <w:r w:rsidRPr="00024C8E">
        <w:rPr>
          <w:rFonts w:ascii="Georgia" w:hAnsi="Georgia"/>
          <w:sz w:val="28"/>
          <w:szCs w:val="28"/>
        </w:rPr>
        <w:t xml:space="preserve">Milí </w:t>
      </w:r>
      <w:r>
        <w:rPr>
          <w:rFonts w:ascii="Georgia" w:hAnsi="Georgia"/>
          <w:sz w:val="28"/>
          <w:szCs w:val="28"/>
        </w:rPr>
        <w:t>mladí přátelé,</w:t>
      </w:r>
      <w:r w:rsidRPr="001D35F2">
        <w:rPr>
          <w:rFonts w:ascii="Georgia" w:hAnsi="Georgia"/>
          <w:sz w:val="28"/>
          <w:szCs w:val="28"/>
        </w:rPr>
        <w:t xml:space="preserve"> </w:t>
      </w:r>
      <w:r w:rsidR="00402474">
        <w:rPr>
          <w:rFonts w:ascii="Georgia" w:hAnsi="Georgia"/>
          <w:sz w:val="28"/>
          <w:szCs w:val="28"/>
        </w:rPr>
        <w:t xml:space="preserve">farizeové </w:t>
      </w:r>
      <w:r w:rsidR="004F0E70">
        <w:rPr>
          <w:rFonts w:ascii="Georgia" w:hAnsi="Georgia"/>
          <w:sz w:val="28"/>
          <w:szCs w:val="28"/>
        </w:rPr>
        <w:t>chtějí Ježíše pokoušet</w:t>
      </w:r>
      <w:r w:rsidR="00402474">
        <w:rPr>
          <w:rFonts w:ascii="Georgia" w:hAnsi="Georgia"/>
          <w:sz w:val="28"/>
          <w:szCs w:val="28"/>
        </w:rPr>
        <w:t xml:space="preserve">. </w:t>
      </w:r>
      <w:r w:rsidR="004F0E70">
        <w:rPr>
          <w:rFonts w:ascii="Georgia" w:hAnsi="Georgia"/>
          <w:sz w:val="28"/>
          <w:szCs w:val="28"/>
        </w:rPr>
        <w:t xml:space="preserve">Jdou na to poměrně chytře. Nejprve ho totiž chválí: „Mistře, víme, že jsi pravdomluvný a že učíš cestě k Bohu podle pravdy. Nedbáš lidských ohledů, nehledíš totiž na to, čím kdo je“. V tom měli pravdu. </w:t>
      </w:r>
      <w:r w:rsidR="0054108D">
        <w:rPr>
          <w:rFonts w:ascii="Georgia" w:hAnsi="Georgia"/>
          <w:sz w:val="28"/>
          <w:szCs w:val="28"/>
        </w:rPr>
        <w:t>Ježíš opravdu nedbá na to, kdo je sympatický, nesympatický, vzdělaný, nevzděl</w:t>
      </w:r>
      <w:r w:rsidR="00402474">
        <w:rPr>
          <w:rFonts w:ascii="Georgia" w:hAnsi="Georgia"/>
          <w:sz w:val="28"/>
          <w:szCs w:val="28"/>
        </w:rPr>
        <w:t>aný, stejné národnosti nebo cizinec</w:t>
      </w:r>
      <w:r w:rsidR="0054108D">
        <w:rPr>
          <w:rFonts w:ascii="Georgia" w:hAnsi="Georgia"/>
          <w:sz w:val="28"/>
          <w:szCs w:val="28"/>
        </w:rPr>
        <w:t xml:space="preserve">. Každý je hoden lásky a pozornosti, protože všichni jsme skrze křest Božími dětmi a proto mezi sebou bratry a také dědici Božích přislíbeních. A dnes, kdy je misijní neděle obzvlášť myslíme na ta místa ve světě, kde jsou lidé odlišní, kde nezažili křesťanskou lásku, kde je třeba pomáhat při zmírňování následků jejich chudoby a válečných konfliktů. V těchto místech působí misionáři, aby konali skutky milosrdenství. Např. sytit hladové, oblékat nahé, </w:t>
      </w:r>
      <w:r w:rsidR="006D71D1">
        <w:rPr>
          <w:rFonts w:ascii="Georgia" w:hAnsi="Georgia"/>
          <w:sz w:val="28"/>
          <w:szCs w:val="28"/>
        </w:rPr>
        <w:t>navštěvovat nemocné…, ale také radit pochybujícím, doprovázet na cestě víry, těšit zarmoucené…</w:t>
      </w:r>
      <w:r w:rsidR="00B55F9E">
        <w:rPr>
          <w:rFonts w:ascii="Georgia" w:hAnsi="Georgia"/>
          <w:sz w:val="28"/>
          <w:szCs w:val="28"/>
        </w:rPr>
        <w:t xml:space="preserve"> </w:t>
      </w:r>
      <w:r w:rsidR="00A7516D">
        <w:rPr>
          <w:rFonts w:ascii="Georgia" w:hAnsi="Georgia"/>
          <w:sz w:val="28"/>
          <w:szCs w:val="28"/>
        </w:rPr>
        <w:t xml:space="preserve">Ale vraťme se k tomu, jak událost v evangeliu pokračovala dál. </w:t>
      </w:r>
      <w:r w:rsidR="00274272" w:rsidRPr="00274272">
        <w:rPr>
          <w:rFonts w:ascii="Georgia" w:hAnsi="Georgia"/>
          <w:sz w:val="28"/>
          <w:szCs w:val="28"/>
        </w:rPr>
        <w:t xml:space="preserve">To pokoušení Ježíše </w:t>
      </w:r>
      <w:r w:rsidR="00274272">
        <w:rPr>
          <w:rFonts w:ascii="Georgia" w:hAnsi="Georgia"/>
          <w:sz w:val="28"/>
          <w:szCs w:val="28"/>
        </w:rPr>
        <w:t xml:space="preserve">od </w:t>
      </w:r>
      <w:r w:rsidR="00402474">
        <w:rPr>
          <w:rFonts w:ascii="Georgia" w:hAnsi="Georgia"/>
          <w:sz w:val="28"/>
          <w:szCs w:val="28"/>
        </w:rPr>
        <w:t>farizeů</w:t>
      </w:r>
      <w:r w:rsidR="00274272">
        <w:rPr>
          <w:rFonts w:ascii="Georgia" w:hAnsi="Georgia"/>
          <w:sz w:val="28"/>
          <w:szCs w:val="28"/>
        </w:rPr>
        <w:t xml:space="preserve"> </w:t>
      </w:r>
      <w:r w:rsidR="00274272" w:rsidRPr="00274272">
        <w:rPr>
          <w:rFonts w:ascii="Georgia" w:hAnsi="Georgia"/>
          <w:sz w:val="28"/>
          <w:szCs w:val="28"/>
        </w:rPr>
        <w:t xml:space="preserve">spočívalo v tom, že kdyby Ježíš odpověděl, že císaři se platit daně </w:t>
      </w:r>
      <w:r w:rsidR="00274272" w:rsidRPr="00274272">
        <w:rPr>
          <w:rFonts w:ascii="Georgia" w:hAnsi="Georgia"/>
          <w:b/>
          <w:sz w:val="28"/>
          <w:szCs w:val="28"/>
        </w:rPr>
        <w:t>nemusí</w:t>
      </w:r>
      <w:r w:rsidR="00274272" w:rsidRPr="00274272">
        <w:rPr>
          <w:rFonts w:ascii="Georgia" w:hAnsi="Georgia"/>
          <w:sz w:val="28"/>
          <w:szCs w:val="28"/>
        </w:rPr>
        <w:t xml:space="preserve">, popřel by tím vládnoucí autoritu. Kdyby řekl, že platit daně císaři židé </w:t>
      </w:r>
      <w:r w:rsidR="00274272" w:rsidRPr="00274272">
        <w:rPr>
          <w:rFonts w:ascii="Georgia" w:hAnsi="Georgia"/>
          <w:b/>
          <w:sz w:val="28"/>
          <w:szCs w:val="28"/>
        </w:rPr>
        <w:t>musí</w:t>
      </w:r>
      <w:r w:rsidR="00274272" w:rsidRPr="00274272">
        <w:rPr>
          <w:rFonts w:ascii="Georgia" w:hAnsi="Georgia"/>
          <w:sz w:val="28"/>
          <w:szCs w:val="28"/>
        </w:rPr>
        <w:t>, popudil by proti sobě židy. Jak vlastně Ježíš odpověděl?</w:t>
      </w:r>
      <w:r w:rsidR="00274272" w:rsidRPr="00274272">
        <w:rPr>
          <w:rFonts w:ascii="Georgia" w:hAnsi="Georgia"/>
          <w:i/>
          <w:sz w:val="28"/>
          <w:szCs w:val="28"/>
        </w:rPr>
        <w:t>(nechat reagovat děti) „</w:t>
      </w:r>
      <w:r w:rsidR="00B55F9E">
        <w:rPr>
          <w:rFonts w:ascii="Georgia" w:hAnsi="Georgia"/>
          <w:i/>
          <w:sz w:val="28"/>
          <w:szCs w:val="28"/>
        </w:rPr>
        <w:t xml:space="preserve">…dávejte tedy, co je císařovo, císaři, a co je Boží, Bohu.“ </w:t>
      </w:r>
      <w:r w:rsidR="00B55F9E" w:rsidRPr="00B55F9E">
        <w:rPr>
          <w:rFonts w:ascii="Georgia" w:hAnsi="Georgia"/>
          <w:sz w:val="28"/>
          <w:szCs w:val="28"/>
        </w:rPr>
        <w:t xml:space="preserve">Ale co je to, co máme dávat Bohu? Je to to, co je Bohu nejmilejší a tím je láska mezi námi lidmi. Láska bratrská, která nevylučuje žádného člověka a za kterou je vlastně Ježíš na začátku dnešního evangelia od </w:t>
      </w:r>
      <w:r w:rsidR="00402474">
        <w:rPr>
          <w:rFonts w:ascii="Georgia" w:hAnsi="Georgia"/>
          <w:sz w:val="28"/>
          <w:szCs w:val="28"/>
        </w:rPr>
        <w:t>farizeů</w:t>
      </w:r>
      <w:r w:rsidR="00B55F9E" w:rsidRPr="00B55F9E">
        <w:rPr>
          <w:rFonts w:ascii="Georgia" w:hAnsi="Georgia"/>
          <w:sz w:val="28"/>
          <w:szCs w:val="28"/>
        </w:rPr>
        <w:t xml:space="preserve"> chválen</w:t>
      </w:r>
      <w:r w:rsidR="00B55F9E">
        <w:rPr>
          <w:rFonts w:ascii="Georgia" w:hAnsi="Georgia"/>
          <w:sz w:val="28"/>
          <w:szCs w:val="28"/>
        </w:rPr>
        <w:t xml:space="preserve">. A co s tím můžeme udělat my? </w:t>
      </w:r>
    </w:p>
    <w:p w:rsidR="00402474" w:rsidRDefault="00B55F9E" w:rsidP="00402474">
      <w:pPr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Dnes se např. můžeme modlit za všechny misionáře, aby měli dost síly v jejich práci. Také si můžeme něco odřeknout, a to, co ušetříme poslat jako náš příspěvek na misie. Nebo se to může stát naším životním programem. Myslet na misie a dávat ze svého dostatku něco těm, kteří mají nedostatek. Jak to uskutečnit konkrétně vám jistě poradí PMDD (Papežské mis</w:t>
      </w:r>
      <w:r w:rsidR="00402474">
        <w:rPr>
          <w:rFonts w:ascii="Georgia" w:hAnsi="Georgia"/>
          <w:sz w:val="28"/>
          <w:szCs w:val="28"/>
        </w:rPr>
        <w:t xml:space="preserve">ijní dílo dětí). Tak pustíme se do toho? </w:t>
      </w:r>
    </w:p>
    <w:p w:rsidR="008E7B65" w:rsidRPr="00402474" w:rsidRDefault="008E7B65" w:rsidP="00402474">
      <w:pPr>
        <w:jc w:val="center"/>
        <w:rPr>
          <w:rFonts w:ascii="Georgia" w:hAnsi="Georgia"/>
          <w:sz w:val="28"/>
          <w:szCs w:val="28"/>
        </w:rPr>
      </w:pPr>
      <w:r w:rsidRPr="001554B3">
        <w:rPr>
          <w:rFonts w:ascii="Georgia" w:hAnsi="Georgia"/>
          <w:b/>
          <w:bCs/>
          <w:sz w:val="36"/>
          <w:szCs w:val="36"/>
        </w:rPr>
        <w:lastRenderedPageBreak/>
        <w:t>MINIKATECHEZE PRO STARŠÍ DĚTI</w:t>
      </w:r>
    </w:p>
    <w:p w:rsidR="008E7B65" w:rsidRDefault="008E7B65" w:rsidP="008E7B65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8E7B65" w:rsidRPr="005E0D74" w:rsidRDefault="008E7B65" w:rsidP="008E7B65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8E7B65" w:rsidRDefault="008E7B65" w:rsidP="008E7B65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 S POMŮCKOU</w:t>
      </w:r>
    </w:p>
    <w:p w:rsidR="008E7B65" w:rsidRPr="005E0D74" w:rsidRDefault="008E7B65" w:rsidP="008E7B65">
      <w:pPr>
        <w:pStyle w:val="Default"/>
        <w:tabs>
          <w:tab w:val="left" w:pos="3345"/>
        </w:tabs>
        <w:ind w:left="72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ab/>
      </w:r>
    </w:p>
    <w:p w:rsidR="008E7B65" w:rsidRDefault="008E7B65" w:rsidP="008E7B65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29. </w:t>
      </w: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8E7B65" w:rsidRDefault="008E7B65" w:rsidP="008E7B65">
      <w:pPr>
        <w:pStyle w:val="Default"/>
        <w:jc w:val="center"/>
        <w:rPr>
          <w:rFonts w:cs="Arial"/>
          <w:i/>
          <w:sz w:val="22"/>
          <w:szCs w:val="22"/>
        </w:rPr>
      </w:pPr>
    </w:p>
    <w:p w:rsidR="008E7B65" w:rsidRPr="003250FD" w:rsidRDefault="008E7B65" w:rsidP="008E7B65">
      <w:pPr>
        <w:pStyle w:val="Default"/>
        <w:jc w:val="center"/>
        <w:rPr>
          <w:i/>
          <w:color w:val="auto"/>
          <w:sz w:val="22"/>
          <w:szCs w:val="22"/>
        </w:rPr>
      </w:pPr>
      <w:r w:rsidRPr="003250FD">
        <w:rPr>
          <w:rFonts w:cs="Arial"/>
          <w:i/>
          <w:sz w:val="22"/>
          <w:szCs w:val="22"/>
        </w:rPr>
        <w:t xml:space="preserve">Farizeové odešli od Ježíše a uradili se, jak by ho chytili za slovo. Poslali k němu své učedníky zároveň s </w:t>
      </w:r>
      <w:proofErr w:type="spellStart"/>
      <w:r w:rsidRPr="003250FD">
        <w:rPr>
          <w:rFonts w:cs="Arial"/>
          <w:i/>
          <w:sz w:val="22"/>
          <w:szCs w:val="22"/>
        </w:rPr>
        <w:t>herodovci</w:t>
      </w:r>
      <w:proofErr w:type="spellEnd"/>
      <w:r w:rsidRPr="003250FD">
        <w:rPr>
          <w:rFonts w:cs="Arial"/>
          <w:i/>
          <w:sz w:val="22"/>
          <w:szCs w:val="22"/>
        </w:rPr>
        <w:t>, aby mu řekli: „Mistře, víme, že jsi pravdomluvný a že učíš cestě k Bohu podle pravdy. Nedbáš lidských ohledů, nehledíš totiž na to, čím kdo je. Pověz nám tedy: Co myslíš, je dovoleno platit daň císaři, nebo ne?“ Ježíš prohlédl jejich zlý úmysl a odpověděl: „Co mě pokoušíte, pokrytci? Ukažte mi peníz, kterým se platí daň!“ Podali mu denár. Zeptal se jich: „Čí je to obraz a nápis?“ Odpověděli: „Císařův.“ Tu jim řekl: „Dávejte tedy, co je císařovo, císaři, a co je Boží, Bohu.“</w:t>
      </w:r>
      <w:r>
        <w:rPr>
          <w:rFonts w:cs="Arial"/>
          <w:i/>
          <w:sz w:val="22"/>
          <w:szCs w:val="22"/>
        </w:rPr>
        <w:t xml:space="preserve"> (</w:t>
      </w:r>
      <w:proofErr w:type="spellStart"/>
      <w:r>
        <w:rPr>
          <w:rFonts w:cs="Arial"/>
          <w:i/>
          <w:sz w:val="22"/>
          <w:szCs w:val="22"/>
        </w:rPr>
        <w:t>Mt</w:t>
      </w:r>
      <w:proofErr w:type="spellEnd"/>
      <w:r>
        <w:rPr>
          <w:rFonts w:cs="Arial"/>
          <w:i/>
          <w:sz w:val="22"/>
          <w:szCs w:val="22"/>
        </w:rPr>
        <w:t xml:space="preserve"> 22, 15-22)</w:t>
      </w:r>
    </w:p>
    <w:p w:rsidR="008E7B65" w:rsidRDefault="008E7B65" w:rsidP="008E7B65">
      <w:pPr>
        <w:jc w:val="both"/>
        <w:rPr>
          <w:rFonts w:ascii="Georgia" w:hAnsi="Georgia"/>
          <w:b/>
          <w:sz w:val="24"/>
          <w:szCs w:val="24"/>
        </w:rPr>
      </w:pPr>
    </w:p>
    <w:p w:rsidR="008E7B65" w:rsidRPr="00A60BAB" w:rsidRDefault="008E7B65" w:rsidP="008E7B65">
      <w:pPr>
        <w:jc w:val="both"/>
        <w:rPr>
          <w:rFonts w:ascii="Georgia" w:hAnsi="Georgia"/>
          <w:b/>
          <w:sz w:val="24"/>
          <w:szCs w:val="24"/>
        </w:rPr>
      </w:pPr>
      <w:r w:rsidRPr="00A60BAB">
        <w:rPr>
          <w:rFonts w:ascii="Georgia" w:hAnsi="Georgia"/>
          <w:b/>
          <w:sz w:val="24"/>
          <w:szCs w:val="24"/>
        </w:rPr>
        <w:t>Pomůcka:</w:t>
      </w:r>
      <w:r w:rsidRPr="00A60BAB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b/>
          <w:sz w:val="24"/>
          <w:szCs w:val="24"/>
        </w:rPr>
        <w:t>pracovní list</w:t>
      </w:r>
    </w:p>
    <w:p w:rsidR="00402474" w:rsidRDefault="00402474" w:rsidP="00402474">
      <w:pPr>
        <w:jc w:val="both"/>
        <w:rPr>
          <w:rFonts w:ascii="Georgia" w:hAnsi="Georgia"/>
          <w:sz w:val="28"/>
          <w:szCs w:val="28"/>
        </w:rPr>
      </w:pPr>
      <w:r w:rsidRPr="00024C8E">
        <w:rPr>
          <w:rFonts w:ascii="Georgia" w:hAnsi="Georgia"/>
          <w:sz w:val="28"/>
          <w:szCs w:val="28"/>
        </w:rPr>
        <w:t xml:space="preserve">Milí </w:t>
      </w:r>
      <w:r>
        <w:rPr>
          <w:rFonts w:ascii="Georgia" w:hAnsi="Georgia"/>
          <w:sz w:val="28"/>
          <w:szCs w:val="28"/>
        </w:rPr>
        <w:t>mladí přátelé,</w:t>
      </w:r>
      <w:r w:rsidRPr="001D35F2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farizeové</w:t>
      </w:r>
      <w:r>
        <w:rPr>
          <w:rFonts w:ascii="Georgia" w:hAnsi="Georgia"/>
          <w:sz w:val="28"/>
          <w:szCs w:val="28"/>
        </w:rPr>
        <w:t xml:space="preserve"> chtějí Ježíše pokoušet. Jdou na to poměrně chytře. Nejprve ho totiž chválí: „Mistře, víme, že jsi pravdomluvný a že učíš cestě k Bohu podle pravdy. Nedbáš lidských ohledů, nehledíš totiž na to, čím kdo je“. V tom měli pravdu. Ježíš opravdu nedbá na to, kdo je sympatický, nesympatický, vzdělaný, nevzdělaný, stejné národnosti nebo cizinec. Každý je hoden lásky a pozornosti, protože všichni jsme skrze křest Božími dětmi a proto mezi sebou bratry a také dědici Božích přislíbeních. A dnes, kdy je misijní neděle obzvlášť myslíme na ta místa ve světě, kde jsou lidé odlišní, kde nezažili křesťanskou lásku, kde je třeba pomáhat při zmírňování následků jejich chudoby a válečných konfliktů. V těchto místech působí misionáři, aby konali skutky milosrdenství. Např. sytit hladové, oblékat nahé, </w:t>
      </w:r>
      <w:r>
        <w:rPr>
          <w:rFonts w:ascii="Georgia" w:hAnsi="Georgia"/>
          <w:sz w:val="28"/>
          <w:szCs w:val="28"/>
        </w:rPr>
        <w:t xml:space="preserve">navštěvovat nemocné…, </w:t>
      </w:r>
      <w:r>
        <w:rPr>
          <w:rFonts w:ascii="Georgia" w:hAnsi="Georgia"/>
          <w:sz w:val="28"/>
          <w:szCs w:val="28"/>
        </w:rPr>
        <w:t xml:space="preserve">ale také radit pochybujícím, doprovázet na cestě víry, těšit zarmoucené… Ale vraťme se k tomu, jak událost v evangeliu pokračovala dál. </w:t>
      </w:r>
      <w:r w:rsidRPr="00274272">
        <w:rPr>
          <w:rFonts w:ascii="Georgia" w:hAnsi="Georgia"/>
          <w:sz w:val="28"/>
          <w:szCs w:val="28"/>
        </w:rPr>
        <w:t xml:space="preserve">To pokoušení Ježíše </w:t>
      </w:r>
      <w:r>
        <w:rPr>
          <w:rFonts w:ascii="Georgia" w:hAnsi="Georgia"/>
          <w:sz w:val="28"/>
          <w:szCs w:val="28"/>
        </w:rPr>
        <w:t xml:space="preserve">od </w:t>
      </w:r>
      <w:r>
        <w:rPr>
          <w:rFonts w:ascii="Georgia" w:hAnsi="Georgia"/>
          <w:sz w:val="28"/>
          <w:szCs w:val="28"/>
        </w:rPr>
        <w:t xml:space="preserve">farizeů </w:t>
      </w:r>
      <w:r w:rsidRPr="00274272">
        <w:rPr>
          <w:rFonts w:ascii="Georgia" w:hAnsi="Georgia"/>
          <w:sz w:val="28"/>
          <w:szCs w:val="28"/>
        </w:rPr>
        <w:t xml:space="preserve">spočívalo v tom, že kdyby Ježíš odpověděl, že císaři se platit daně </w:t>
      </w:r>
      <w:r w:rsidRPr="00274272">
        <w:rPr>
          <w:rFonts w:ascii="Georgia" w:hAnsi="Georgia"/>
          <w:b/>
          <w:sz w:val="28"/>
          <w:szCs w:val="28"/>
        </w:rPr>
        <w:t>nemusí</w:t>
      </w:r>
      <w:r w:rsidRPr="00274272">
        <w:rPr>
          <w:rFonts w:ascii="Georgia" w:hAnsi="Georgia"/>
          <w:sz w:val="28"/>
          <w:szCs w:val="28"/>
        </w:rPr>
        <w:t xml:space="preserve">, popřel by tím vládnoucí autoritu. Kdyby řekl, že platit daně císaři židé </w:t>
      </w:r>
      <w:r w:rsidRPr="00274272">
        <w:rPr>
          <w:rFonts w:ascii="Georgia" w:hAnsi="Georgia"/>
          <w:b/>
          <w:sz w:val="28"/>
          <w:szCs w:val="28"/>
        </w:rPr>
        <w:t>musí</w:t>
      </w:r>
      <w:r w:rsidRPr="00274272">
        <w:rPr>
          <w:rFonts w:ascii="Georgia" w:hAnsi="Georgia"/>
          <w:sz w:val="28"/>
          <w:szCs w:val="28"/>
        </w:rPr>
        <w:t>, popudil by proti sobě židy. Jak vlastně Ježíš odpověděl?</w:t>
      </w:r>
      <w:r w:rsidRPr="00274272">
        <w:rPr>
          <w:rFonts w:ascii="Georgia" w:hAnsi="Georgia"/>
          <w:i/>
          <w:sz w:val="28"/>
          <w:szCs w:val="28"/>
        </w:rPr>
        <w:t>(nechat reagovat děti) „</w:t>
      </w:r>
      <w:r>
        <w:rPr>
          <w:rFonts w:ascii="Georgia" w:hAnsi="Georgia"/>
          <w:i/>
          <w:sz w:val="28"/>
          <w:szCs w:val="28"/>
        </w:rPr>
        <w:t xml:space="preserve">…dávejte tedy, co je císařovo, císaři, a co je Boží, Bohu.“ </w:t>
      </w:r>
      <w:r w:rsidRPr="00B55F9E">
        <w:rPr>
          <w:rFonts w:ascii="Georgia" w:hAnsi="Georgia"/>
          <w:sz w:val="28"/>
          <w:szCs w:val="28"/>
        </w:rPr>
        <w:t xml:space="preserve">Ale co je to, co máme dávat Bohu? Je to to, co je Bohu nejmilejší a tím je láska mezi námi lidmi. Láska bratrská, která nevylučuje žádného člověka a za kterou je vlastně Ježíš na začátku dnešního evangelia od </w:t>
      </w:r>
      <w:r>
        <w:rPr>
          <w:rFonts w:ascii="Georgia" w:hAnsi="Georgia"/>
          <w:sz w:val="28"/>
          <w:szCs w:val="28"/>
        </w:rPr>
        <w:t>farizeů</w:t>
      </w:r>
      <w:r w:rsidRPr="00B55F9E">
        <w:rPr>
          <w:rFonts w:ascii="Georgia" w:hAnsi="Georgia"/>
          <w:sz w:val="28"/>
          <w:szCs w:val="28"/>
        </w:rPr>
        <w:t xml:space="preserve"> chválen</w:t>
      </w:r>
      <w:r>
        <w:rPr>
          <w:rFonts w:ascii="Georgia" w:hAnsi="Georgia"/>
          <w:sz w:val="28"/>
          <w:szCs w:val="28"/>
        </w:rPr>
        <w:t xml:space="preserve">. A co s tím můžeme udělat my? </w:t>
      </w:r>
    </w:p>
    <w:p w:rsidR="00091FA8" w:rsidRPr="008E7B65" w:rsidRDefault="00402474" w:rsidP="00402474">
      <w:pPr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Dnes se např. můžeme modlit za všechny misionáře, aby měli dost síly v jejich práci. Také si můžeme něco odřeknout, a to, co ušetříme poslat jako náš příspěvek na misie. Nebo se to může stát naším životním programem. Myslet na misie a dávat ze svého dostatku něco těm, kteří mají nedostatek. Jak to uskutečnit konkrétně vám jistě poradí PMDD (Papežské misijní dílo dětí). Tak pustíme se do toho</w:t>
      </w:r>
      <w:bookmarkStart w:id="0" w:name="_GoBack"/>
      <w:bookmarkEnd w:id="0"/>
      <w:r>
        <w:rPr>
          <w:rFonts w:ascii="Georgia" w:hAnsi="Georgia"/>
          <w:sz w:val="28"/>
          <w:szCs w:val="28"/>
        </w:rPr>
        <w:t xml:space="preserve">? </w:t>
      </w:r>
    </w:p>
    <w:sectPr w:rsidR="00091FA8" w:rsidRPr="008E7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B65"/>
    <w:rsid w:val="00091FA8"/>
    <w:rsid w:val="00274272"/>
    <w:rsid w:val="00402474"/>
    <w:rsid w:val="004F0E70"/>
    <w:rsid w:val="0054108D"/>
    <w:rsid w:val="005B6DB2"/>
    <w:rsid w:val="006D71D1"/>
    <w:rsid w:val="008E7B65"/>
    <w:rsid w:val="00A7516D"/>
    <w:rsid w:val="00A9276B"/>
    <w:rsid w:val="00B55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F87FDA-42D1-48A5-85A8-87063BC4D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E7B65"/>
    <w:pPr>
      <w:spacing w:after="0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E7B65"/>
    <w:pPr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800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3</cp:revision>
  <dcterms:created xsi:type="dcterms:W3CDTF">2017-10-16T06:58:00Z</dcterms:created>
  <dcterms:modified xsi:type="dcterms:W3CDTF">2017-10-16T08:37:00Z</dcterms:modified>
</cp:coreProperties>
</file>