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0FD" w:rsidRPr="00924CFD" w:rsidRDefault="003250FD" w:rsidP="003250FD">
      <w:pPr>
        <w:pStyle w:val="Default"/>
        <w:jc w:val="center"/>
        <w:rPr>
          <w:color w:val="auto"/>
          <w:sz w:val="36"/>
          <w:szCs w:val="36"/>
        </w:rPr>
      </w:pPr>
      <w:r w:rsidRPr="00924CFD">
        <w:rPr>
          <w:b/>
          <w:bCs/>
          <w:color w:val="auto"/>
          <w:sz w:val="36"/>
          <w:szCs w:val="36"/>
        </w:rPr>
        <w:t>MINIKATECHEZE PRO MLADŠÍ DĚTI</w:t>
      </w:r>
    </w:p>
    <w:p w:rsidR="003250FD" w:rsidRPr="00924CFD" w:rsidRDefault="003250FD" w:rsidP="003250FD">
      <w:pPr>
        <w:pStyle w:val="Default"/>
        <w:jc w:val="center"/>
        <w:rPr>
          <w:color w:val="auto"/>
          <w:sz w:val="20"/>
          <w:szCs w:val="20"/>
        </w:rPr>
      </w:pPr>
      <w:r w:rsidRPr="00924CFD">
        <w:rPr>
          <w:i/>
          <w:iCs/>
          <w:color w:val="auto"/>
          <w:sz w:val="20"/>
          <w:szCs w:val="20"/>
        </w:rPr>
        <w:t>0 - 10 let, předškolní věk, mladší školní věk, 1. stupeň ZŠ 1. - 4. třída</w:t>
      </w:r>
    </w:p>
    <w:p w:rsidR="003250FD" w:rsidRDefault="003250FD" w:rsidP="003250FD">
      <w:pPr>
        <w:pStyle w:val="Default"/>
        <w:jc w:val="center"/>
        <w:rPr>
          <w:color w:val="auto"/>
          <w:sz w:val="22"/>
          <w:szCs w:val="22"/>
        </w:rPr>
      </w:pPr>
    </w:p>
    <w:p w:rsidR="003250FD" w:rsidRPr="00924CFD" w:rsidRDefault="003250FD" w:rsidP="003250FD">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3250FD" w:rsidRPr="00924CFD" w:rsidRDefault="003250FD" w:rsidP="003250FD">
      <w:pPr>
        <w:pStyle w:val="Default"/>
        <w:tabs>
          <w:tab w:val="left" w:pos="3270"/>
        </w:tabs>
        <w:jc w:val="center"/>
        <w:rPr>
          <w:color w:val="auto"/>
          <w:sz w:val="22"/>
          <w:szCs w:val="22"/>
        </w:rPr>
      </w:pPr>
    </w:p>
    <w:p w:rsidR="003250FD" w:rsidRDefault="003250FD" w:rsidP="003250FD">
      <w:pPr>
        <w:pStyle w:val="Default"/>
        <w:jc w:val="center"/>
        <w:rPr>
          <w:b/>
          <w:bCs/>
          <w:color w:val="auto"/>
          <w:sz w:val="32"/>
          <w:szCs w:val="32"/>
        </w:rPr>
      </w:pPr>
      <w:r>
        <w:rPr>
          <w:b/>
          <w:bCs/>
          <w:color w:val="auto"/>
          <w:sz w:val="32"/>
          <w:szCs w:val="32"/>
        </w:rPr>
        <w:t xml:space="preserve">29. </w:t>
      </w:r>
      <w:r w:rsidRPr="00924CFD">
        <w:rPr>
          <w:b/>
          <w:bCs/>
          <w:color w:val="auto"/>
          <w:sz w:val="32"/>
          <w:szCs w:val="32"/>
        </w:rPr>
        <w:t>neděle mezidobí cyklus A</w:t>
      </w:r>
    </w:p>
    <w:p w:rsidR="003250FD" w:rsidRDefault="003250FD" w:rsidP="003250FD">
      <w:pPr>
        <w:pStyle w:val="Default"/>
        <w:jc w:val="center"/>
        <w:rPr>
          <w:rFonts w:cs="Arial"/>
          <w:i/>
          <w:sz w:val="22"/>
          <w:szCs w:val="22"/>
        </w:rPr>
      </w:pPr>
    </w:p>
    <w:p w:rsidR="003250FD" w:rsidRPr="003250FD" w:rsidRDefault="003250FD" w:rsidP="003250FD">
      <w:pPr>
        <w:pStyle w:val="Default"/>
        <w:rPr>
          <w:i/>
          <w:color w:val="auto"/>
          <w:sz w:val="22"/>
          <w:szCs w:val="22"/>
        </w:rPr>
      </w:pPr>
      <w:r w:rsidRPr="003250FD">
        <w:rPr>
          <w:rFonts w:cs="Arial"/>
          <w:i/>
          <w:sz w:val="22"/>
          <w:szCs w:val="22"/>
        </w:rPr>
        <w:t xml:space="preserve">Farizeové odešli od Ježíše a uradili se, jak by ho chytili za slovo. Poslali k němu své učedníky zároveň s </w:t>
      </w:r>
      <w:proofErr w:type="spellStart"/>
      <w:r w:rsidRPr="003250FD">
        <w:rPr>
          <w:rFonts w:cs="Arial"/>
          <w:i/>
          <w:sz w:val="22"/>
          <w:szCs w:val="22"/>
        </w:rPr>
        <w:t>herodovci</w:t>
      </w:r>
      <w:proofErr w:type="spellEnd"/>
      <w:r w:rsidRPr="003250FD">
        <w:rPr>
          <w:rFonts w:cs="Arial"/>
          <w:i/>
          <w:sz w:val="22"/>
          <w:szCs w:val="22"/>
        </w:rPr>
        <w:t>, aby mu řekli: „Mistře, víme, že jsi pravdomluvný a že učíš cestě k Bohu podle pravdy. Nedbáš lidských ohledů, nehledíš totiž na to, čím kdo je. Pověz nám tedy: Co myslíš, je dovoleno platit daň císaři, nebo ne?“ Ježíš prohlédl jejich zlý úmysl a odpověděl: „Co mě pokoušíte, pokrytci? Ukažte mi peníz, kterým se platí daň!“ Podali mu denár. Zeptal se jich: „Čí je to obraz a nápis?“ Odpověděli: „Císařův.“ Tu jim řekl: „Dávejte tedy, co je císařovo, císaři, a co je Boží, Bohu.“</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15-22)</w:t>
      </w:r>
    </w:p>
    <w:p w:rsidR="003250FD" w:rsidRDefault="003250FD" w:rsidP="003250FD">
      <w:pPr>
        <w:pStyle w:val="Default"/>
        <w:jc w:val="center"/>
        <w:rPr>
          <w:color w:val="auto"/>
          <w:sz w:val="20"/>
          <w:szCs w:val="20"/>
        </w:rPr>
      </w:pPr>
    </w:p>
    <w:p w:rsidR="003250FD" w:rsidRPr="00924CFD" w:rsidRDefault="003250FD" w:rsidP="003250FD">
      <w:pPr>
        <w:pStyle w:val="Default"/>
        <w:jc w:val="center"/>
        <w:rPr>
          <w:color w:val="auto"/>
          <w:sz w:val="20"/>
          <w:szCs w:val="20"/>
        </w:rPr>
      </w:pPr>
      <w:r w:rsidRPr="00924CFD">
        <w:rPr>
          <w:color w:val="auto"/>
          <w:sz w:val="20"/>
          <w:szCs w:val="20"/>
        </w:rPr>
        <w:t>Kněz si zavolá děti nadšeně před obětní stůl: „Děti, pojďte dopředu!“</w:t>
      </w:r>
    </w:p>
    <w:p w:rsidR="003250FD" w:rsidRPr="00924CFD" w:rsidRDefault="003250FD" w:rsidP="003250FD">
      <w:pPr>
        <w:pStyle w:val="Default"/>
        <w:jc w:val="center"/>
        <w:rPr>
          <w:color w:val="auto"/>
          <w:sz w:val="20"/>
          <w:szCs w:val="20"/>
        </w:rPr>
      </w:pPr>
      <w:r w:rsidRPr="00924CFD">
        <w:rPr>
          <w:color w:val="auto"/>
          <w:sz w:val="20"/>
          <w:szCs w:val="20"/>
        </w:rPr>
        <w:t>Doporučuje se, aby si sám posadil do podřepu nebo na taburet.</w:t>
      </w:r>
    </w:p>
    <w:p w:rsidR="004C50E4" w:rsidRDefault="004C50E4" w:rsidP="003250FD">
      <w:pPr>
        <w:pStyle w:val="Default"/>
        <w:jc w:val="both"/>
        <w:rPr>
          <w:bCs/>
          <w:color w:val="auto"/>
          <w:sz w:val="28"/>
          <w:szCs w:val="28"/>
        </w:rPr>
      </w:pPr>
    </w:p>
    <w:p w:rsidR="003250FD" w:rsidRDefault="003250FD" w:rsidP="003250FD">
      <w:pPr>
        <w:pStyle w:val="Default"/>
        <w:jc w:val="both"/>
        <w:rPr>
          <w:color w:val="auto"/>
          <w:sz w:val="28"/>
          <w:szCs w:val="28"/>
        </w:rPr>
      </w:pPr>
      <w:r w:rsidRPr="00DE5DF7">
        <w:rPr>
          <w:bCs/>
          <w:color w:val="auto"/>
          <w:sz w:val="28"/>
          <w:szCs w:val="28"/>
        </w:rPr>
        <w:t xml:space="preserve">Milé </w:t>
      </w:r>
      <w:r>
        <w:rPr>
          <w:bCs/>
          <w:color w:val="auto"/>
          <w:sz w:val="28"/>
          <w:szCs w:val="28"/>
        </w:rPr>
        <w:t xml:space="preserve">děti. </w:t>
      </w:r>
      <w:r w:rsidR="004B7478">
        <w:rPr>
          <w:bCs/>
          <w:color w:val="auto"/>
          <w:sz w:val="28"/>
          <w:szCs w:val="28"/>
        </w:rPr>
        <w:t xml:space="preserve">V dnešním evangeliu jsme slyšeli, </w:t>
      </w:r>
      <w:r w:rsidR="004B7478">
        <w:rPr>
          <w:color w:val="auto"/>
          <w:sz w:val="28"/>
          <w:szCs w:val="28"/>
        </w:rPr>
        <w:t xml:space="preserve">že k Ježíši přišli </w:t>
      </w:r>
      <w:proofErr w:type="spellStart"/>
      <w:r w:rsidR="004B7478">
        <w:rPr>
          <w:color w:val="auto"/>
          <w:sz w:val="28"/>
          <w:szCs w:val="28"/>
        </w:rPr>
        <w:t>herodovci</w:t>
      </w:r>
      <w:proofErr w:type="spellEnd"/>
      <w:r w:rsidR="004B7478">
        <w:rPr>
          <w:color w:val="auto"/>
          <w:sz w:val="28"/>
          <w:szCs w:val="28"/>
        </w:rPr>
        <w:t xml:space="preserve">, aby ho pokoušeli. </w:t>
      </w:r>
      <w:proofErr w:type="spellStart"/>
      <w:r w:rsidR="004B7478">
        <w:rPr>
          <w:color w:val="auto"/>
          <w:sz w:val="28"/>
          <w:szCs w:val="28"/>
        </w:rPr>
        <w:t>Herodovci</w:t>
      </w:r>
      <w:proofErr w:type="spellEnd"/>
      <w:r w:rsidR="004B7478">
        <w:rPr>
          <w:color w:val="auto"/>
          <w:sz w:val="28"/>
          <w:szCs w:val="28"/>
        </w:rPr>
        <w:t xml:space="preserve"> byli židé, kteří žili na území, kterému vládl král Herodes Veliký, ale celé to území v té době ovládali Římané, kteří měli svého císaře a tomu také museli židé platit daně. To pokoušení Ježíše spočívalo v tom, že kdyby Ježíš odpověděl, že císaři se platit daně </w:t>
      </w:r>
      <w:r w:rsidR="004B7478" w:rsidRPr="008F41DB">
        <w:rPr>
          <w:b/>
          <w:color w:val="auto"/>
          <w:sz w:val="28"/>
          <w:szCs w:val="28"/>
        </w:rPr>
        <w:t>nemusí</w:t>
      </w:r>
      <w:r w:rsidR="004B7478">
        <w:rPr>
          <w:color w:val="auto"/>
          <w:sz w:val="28"/>
          <w:szCs w:val="28"/>
        </w:rPr>
        <w:t xml:space="preserve">, popřel by tím vládnoucí autoritu. Kdyby řekl, že platit daně císaři židé </w:t>
      </w:r>
      <w:r w:rsidR="004B7478" w:rsidRPr="008F41DB">
        <w:rPr>
          <w:b/>
          <w:color w:val="auto"/>
          <w:sz w:val="28"/>
          <w:szCs w:val="28"/>
        </w:rPr>
        <w:t>musí</w:t>
      </w:r>
      <w:r w:rsidR="004B7478">
        <w:rPr>
          <w:color w:val="auto"/>
          <w:sz w:val="28"/>
          <w:szCs w:val="28"/>
        </w:rPr>
        <w:t xml:space="preserve">, popudil by proti sobě židy. </w:t>
      </w:r>
      <w:r w:rsidR="00C10A00">
        <w:rPr>
          <w:color w:val="auto"/>
          <w:sz w:val="28"/>
          <w:szCs w:val="28"/>
        </w:rPr>
        <w:t>Jak vlastně Ježíš odpověděl?</w:t>
      </w:r>
      <w:r w:rsidR="00C10A00">
        <w:rPr>
          <w:i/>
          <w:color w:val="auto"/>
          <w:sz w:val="28"/>
          <w:szCs w:val="28"/>
        </w:rPr>
        <w:t xml:space="preserve">(nechat reagovat děti) „Co mě pokoušíte…?“ </w:t>
      </w:r>
      <w:r w:rsidR="00C10A00">
        <w:rPr>
          <w:color w:val="auto"/>
          <w:sz w:val="28"/>
          <w:szCs w:val="28"/>
        </w:rPr>
        <w:t xml:space="preserve">Ježíš už kdysi na poušti zvítězil nad pokušeními, která mu nabízela moc a bohatství. Ježíš nás učí, že kdo dává Bohu, co je Boží, ví, co je třeba dávat císaři. Ale co je to, co máme dávat Bohu? Je to to, co je Bohu nejmilejší a tím je láska mezi námi lidmi. Láska bratrská, která nevylučuje žádného člověka a za kterou je vlastně Ježíš na začátku dnešního evangelia od </w:t>
      </w:r>
      <w:proofErr w:type="spellStart"/>
      <w:r w:rsidR="00C10A00">
        <w:rPr>
          <w:color w:val="auto"/>
          <w:sz w:val="28"/>
          <w:szCs w:val="28"/>
        </w:rPr>
        <w:t>herodovců</w:t>
      </w:r>
      <w:proofErr w:type="spellEnd"/>
      <w:r w:rsidR="00C10A00">
        <w:rPr>
          <w:color w:val="auto"/>
          <w:sz w:val="28"/>
          <w:szCs w:val="28"/>
        </w:rPr>
        <w:t xml:space="preserve"> chválen: „Mistře, víme, že jsi pravdomluvný a že učíš cestě k Bohu podle pravdy. Nedbáš lidských ohledů, nehledíš totiž na to, čím kdo je“</w:t>
      </w:r>
      <w:r w:rsidR="008F41DB">
        <w:rPr>
          <w:color w:val="auto"/>
          <w:sz w:val="28"/>
          <w:szCs w:val="28"/>
        </w:rPr>
        <w:t>. Ano, Ježíš nedbá na to, kdo jak vypadá, jestli je sympatický, nesympatický, bohatý, chudý, stejné národnosti, nebo cizinec atd. Každý si zaslouží lásku a pozornost. A teď se vás děti zeptám: znáte někoho, kdo je v těžké situaci? Kdo se nemá dobře? Kdo je na cestě, nebo hladový? Kdo nemůže chodit do školy? Kdo potřebuje pomoc? Naštěstí těchto lidí je u nás málo. Ale ve světě jich je bohužel velmi mnoho. Můžeme jim nějak pomoci? Určitě můžeme. Dnes je k tomu výborná příležitost, protože dnešní neděle je misijní. To znamená, že dnes se modlíme za všechny lidi ve světě, kteří potřebují pomoc a také za ty, kteří jim pomáhají, aby měli dost síly.</w:t>
      </w:r>
      <w:r w:rsidR="00FD59AB">
        <w:rPr>
          <w:color w:val="auto"/>
          <w:sz w:val="28"/>
          <w:szCs w:val="28"/>
        </w:rPr>
        <w:t xml:space="preserve"> Ale, co kdyby se to stalo naším celoročním úsilím? Jak?</w:t>
      </w:r>
      <w:r w:rsidR="008F41DB">
        <w:rPr>
          <w:color w:val="auto"/>
          <w:sz w:val="28"/>
          <w:szCs w:val="28"/>
        </w:rPr>
        <w:t xml:space="preserve"> </w:t>
      </w:r>
      <w:r w:rsidR="00FD59AB">
        <w:rPr>
          <w:color w:val="auto"/>
          <w:sz w:val="28"/>
          <w:szCs w:val="28"/>
        </w:rPr>
        <w:t>Např. si</w:t>
      </w:r>
      <w:r w:rsidR="008F41DB">
        <w:rPr>
          <w:color w:val="auto"/>
          <w:sz w:val="28"/>
          <w:szCs w:val="28"/>
        </w:rPr>
        <w:t xml:space="preserve"> můžeme něco odřeknout a to co ušetříme poslat na PMDD (Papežské misijní dílo dětí)</w:t>
      </w:r>
      <w:r w:rsidR="00863D35">
        <w:rPr>
          <w:color w:val="auto"/>
          <w:sz w:val="28"/>
          <w:szCs w:val="28"/>
        </w:rPr>
        <w:t>. Každá drobná věc má velkou hodnotu. A můžete tak být příkladem pro ty, kteří mohou věnovat misiím mnohem více. Tak, pustíte se do toho?</w:t>
      </w:r>
    </w:p>
    <w:p w:rsidR="00BA07B7" w:rsidRDefault="00BA07B7" w:rsidP="003250FD">
      <w:pPr>
        <w:pStyle w:val="Default"/>
        <w:jc w:val="both"/>
        <w:rPr>
          <w:color w:val="auto"/>
          <w:sz w:val="28"/>
          <w:szCs w:val="28"/>
        </w:rPr>
      </w:pPr>
    </w:p>
    <w:p w:rsidR="003250FD" w:rsidRPr="00897749" w:rsidRDefault="003250FD" w:rsidP="00FD59AB">
      <w:pPr>
        <w:pStyle w:val="Default"/>
        <w:jc w:val="center"/>
        <w:rPr>
          <w:color w:val="auto"/>
          <w:sz w:val="28"/>
          <w:szCs w:val="28"/>
        </w:rPr>
      </w:pPr>
      <w:r w:rsidRPr="00924CFD">
        <w:rPr>
          <w:b/>
          <w:bCs/>
          <w:color w:val="auto"/>
          <w:sz w:val="36"/>
          <w:szCs w:val="36"/>
        </w:rPr>
        <w:lastRenderedPageBreak/>
        <w:t>MINIKATECHEZE PRO MLADŠÍ DĚTI</w:t>
      </w:r>
    </w:p>
    <w:p w:rsidR="003250FD" w:rsidRPr="00924CFD" w:rsidRDefault="003250FD" w:rsidP="003250FD">
      <w:pPr>
        <w:pStyle w:val="Default"/>
        <w:jc w:val="center"/>
        <w:rPr>
          <w:color w:val="auto"/>
          <w:sz w:val="20"/>
          <w:szCs w:val="20"/>
        </w:rPr>
      </w:pPr>
      <w:r w:rsidRPr="00924CFD">
        <w:rPr>
          <w:i/>
          <w:iCs/>
          <w:color w:val="auto"/>
          <w:sz w:val="20"/>
          <w:szCs w:val="20"/>
        </w:rPr>
        <w:t>0 - 10 let, předškolní věk, mladší školní věk, 1. stupeň ZŠ 1. - 4. třída</w:t>
      </w:r>
    </w:p>
    <w:p w:rsidR="003250FD" w:rsidRDefault="003250FD" w:rsidP="003250FD">
      <w:pPr>
        <w:pStyle w:val="Default"/>
        <w:jc w:val="center"/>
        <w:rPr>
          <w:color w:val="auto"/>
          <w:sz w:val="22"/>
          <w:szCs w:val="22"/>
        </w:rPr>
      </w:pPr>
    </w:p>
    <w:p w:rsidR="003250FD" w:rsidRDefault="003250FD" w:rsidP="003250FD">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3250FD" w:rsidRPr="00924CFD" w:rsidRDefault="003250FD" w:rsidP="003250FD">
      <w:pPr>
        <w:pStyle w:val="Default"/>
        <w:jc w:val="center"/>
        <w:rPr>
          <w:i/>
          <w:iCs/>
          <w:color w:val="auto"/>
          <w:sz w:val="20"/>
          <w:szCs w:val="20"/>
        </w:rPr>
      </w:pPr>
    </w:p>
    <w:p w:rsidR="003250FD" w:rsidRPr="00924CFD" w:rsidRDefault="003250FD" w:rsidP="003250FD">
      <w:pPr>
        <w:pStyle w:val="Default"/>
        <w:jc w:val="center"/>
        <w:rPr>
          <w:color w:val="auto"/>
          <w:sz w:val="20"/>
          <w:szCs w:val="20"/>
        </w:rPr>
      </w:pPr>
      <w:r w:rsidRPr="00924CFD">
        <w:rPr>
          <w:i/>
          <w:iCs/>
          <w:color w:val="auto"/>
          <w:sz w:val="20"/>
          <w:szCs w:val="20"/>
        </w:rPr>
        <w:t>Chcete-li zpestřit Vaše kázání pomůckou a tím zintenzivnit vjem jeho obsahu,</w:t>
      </w:r>
    </w:p>
    <w:p w:rsidR="003250FD" w:rsidRDefault="003250FD" w:rsidP="003250FD">
      <w:pPr>
        <w:pStyle w:val="Default"/>
        <w:ind w:left="720"/>
        <w:rPr>
          <w:i/>
          <w:iCs/>
          <w:color w:val="auto"/>
          <w:sz w:val="20"/>
          <w:szCs w:val="20"/>
        </w:rPr>
      </w:pPr>
      <w:r w:rsidRPr="00924CFD">
        <w:rPr>
          <w:i/>
          <w:iCs/>
          <w:color w:val="auto"/>
          <w:sz w:val="20"/>
          <w:szCs w:val="20"/>
        </w:rPr>
        <w:t>doporučujeme použít pomůcku a využít aktivitu.</w:t>
      </w:r>
    </w:p>
    <w:p w:rsidR="003250FD" w:rsidRDefault="003250FD" w:rsidP="003250FD">
      <w:pPr>
        <w:pStyle w:val="Default"/>
        <w:ind w:left="720"/>
        <w:rPr>
          <w:i/>
          <w:iCs/>
          <w:color w:val="auto"/>
          <w:sz w:val="20"/>
          <w:szCs w:val="20"/>
        </w:rPr>
      </w:pPr>
    </w:p>
    <w:p w:rsidR="003250FD" w:rsidRDefault="003250FD" w:rsidP="003250FD">
      <w:pPr>
        <w:pStyle w:val="Default"/>
        <w:jc w:val="center"/>
        <w:rPr>
          <w:b/>
          <w:bCs/>
          <w:color w:val="auto"/>
          <w:sz w:val="32"/>
          <w:szCs w:val="32"/>
        </w:rPr>
      </w:pPr>
      <w:r>
        <w:rPr>
          <w:b/>
          <w:bCs/>
          <w:color w:val="auto"/>
          <w:sz w:val="32"/>
          <w:szCs w:val="32"/>
        </w:rPr>
        <w:t xml:space="preserve">29. </w:t>
      </w:r>
      <w:r w:rsidRPr="00924CFD">
        <w:rPr>
          <w:b/>
          <w:bCs/>
          <w:color w:val="auto"/>
          <w:sz w:val="32"/>
          <w:szCs w:val="32"/>
        </w:rPr>
        <w:t>neděle mezidobí cyklus A</w:t>
      </w:r>
    </w:p>
    <w:p w:rsidR="003250FD" w:rsidRDefault="003250FD" w:rsidP="003250FD">
      <w:pPr>
        <w:pStyle w:val="Default"/>
        <w:jc w:val="center"/>
        <w:rPr>
          <w:rFonts w:cs="Arial"/>
          <w:i/>
          <w:sz w:val="22"/>
          <w:szCs w:val="22"/>
        </w:rPr>
      </w:pPr>
    </w:p>
    <w:p w:rsidR="003250FD" w:rsidRPr="003250FD" w:rsidRDefault="003250FD" w:rsidP="003250FD">
      <w:pPr>
        <w:pStyle w:val="Default"/>
        <w:rPr>
          <w:i/>
          <w:color w:val="auto"/>
          <w:sz w:val="22"/>
          <w:szCs w:val="22"/>
        </w:rPr>
      </w:pPr>
      <w:r w:rsidRPr="003250FD">
        <w:rPr>
          <w:rFonts w:cs="Arial"/>
          <w:i/>
          <w:sz w:val="22"/>
          <w:szCs w:val="22"/>
        </w:rPr>
        <w:t xml:space="preserve">Farizeové odešli od Ježíše a uradili se, jak by ho chytili za slovo. Poslali k němu své učedníky zároveň s </w:t>
      </w:r>
      <w:proofErr w:type="spellStart"/>
      <w:r w:rsidRPr="003250FD">
        <w:rPr>
          <w:rFonts w:cs="Arial"/>
          <w:i/>
          <w:sz w:val="22"/>
          <w:szCs w:val="22"/>
        </w:rPr>
        <w:t>herodovci</w:t>
      </w:r>
      <w:proofErr w:type="spellEnd"/>
      <w:r w:rsidRPr="003250FD">
        <w:rPr>
          <w:rFonts w:cs="Arial"/>
          <w:i/>
          <w:sz w:val="22"/>
          <w:szCs w:val="22"/>
        </w:rPr>
        <w:t>, aby mu řekli: „Mistře, víme, že jsi pravdomluvný a že učíš cestě k Bohu podle pravdy. Nedbáš lidských ohledů, nehledíš totiž na to, čím kdo je. Pověz nám tedy: Co myslíš, je dovoleno platit daň císaři, nebo ne?“ Ježíš prohlédl jejich zlý úmysl a odpověděl: „Co mě pokoušíte, pokrytci? Ukažte mi peníz, kterým se platí daň!“ Podali mu denár. Zeptal se jich: „Čí je to obraz a nápis?“ Odpověděli: „Císařův.“ Tu jim řekl: „Dávejte tedy, co je císařovo, císaři, a co je Boží, Bohu.“</w:t>
      </w:r>
      <w:r>
        <w:rPr>
          <w:rFonts w:cs="Arial"/>
          <w:i/>
          <w:sz w:val="22"/>
          <w:szCs w:val="22"/>
        </w:rPr>
        <w:t xml:space="preserve"> (</w:t>
      </w:r>
      <w:proofErr w:type="spellStart"/>
      <w:r>
        <w:rPr>
          <w:rFonts w:cs="Arial"/>
          <w:i/>
          <w:sz w:val="22"/>
          <w:szCs w:val="22"/>
        </w:rPr>
        <w:t>Mt</w:t>
      </w:r>
      <w:proofErr w:type="spellEnd"/>
      <w:r>
        <w:rPr>
          <w:rFonts w:cs="Arial"/>
          <w:i/>
          <w:sz w:val="22"/>
          <w:szCs w:val="22"/>
        </w:rPr>
        <w:t xml:space="preserve"> 22, 15-22)</w:t>
      </w:r>
    </w:p>
    <w:p w:rsidR="003250FD" w:rsidRDefault="003250FD" w:rsidP="003250FD">
      <w:pPr>
        <w:pStyle w:val="Default"/>
        <w:jc w:val="both"/>
        <w:rPr>
          <w:rFonts w:cs="Arial"/>
          <w:b/>
          <w:sz w:val="22"/>
          <w:szCs w:val="22"/>
        </w:rPr>
      </w:pPr>
    </w:p>
    <w:p w:rsidR="003250FD" w:rsidRDefault="003250FD" w:rsidP="003250FD">
      <w:pPr>
        <w:pStyle w:val="Default"/>
        <w:jc w:val="both"/>
        <w:rPr>
          <w:rFonts w:cs="Arial"/>
          <w:b/>
          <w:sz w:val="22"/>
          <w:szCs w:val="22"/>
        </w:rPr>
      </w:pPr>
      <w:r>
        <w:rPr>
          <w:rFonts w:cs="Arial"/>
          <w:b/>
          <w:sz w:val="22"/>
          <w:szCs w:val="22"/>
        </w:rPr>
        <w:t>Pomůcka: pracovní list</w:t>
      </w:r>
      <w:r w:rsidR="004C50E4">
        <w:rPr>
          <w:rFonts w:cs="Arial"/>
          <w:b/>
          <w:sz w:val="22"/>
          <w:szCs w:val="22"/>
        </w:rPr>
        <w:t xml:space="preserve"> (s cenou některých věcí, které si mohou odřeknout)</w:t>
      </w:r>
    </w:p>
    <w:p w:rsidR="00091FA8" w:rsidRPr="002D0B61" w:rsidRDefault="002D0B61" w:rsidP="002D0B61">
      <w:pPr>
        <w:pStyle w:val="Default"/>
        <w:jc w:val="both"/>
        <w:rPr>
          <w:color w:val="auto"/>
          <w:sz w:val="28"/>
          <w:szCs w:val="28"/>
        </w:rPr>
      </w:pPr>
      <w:r w:rsidRPr="00DE5DF7">
        <w:rPr>
          <w:bCs/>
          <w:color w:val="auto"/>
          <w:sz w:val="28"/>
          <w:szCs w:val="28"/>
        </w:rPr>
        <w:t xml:space="preserve">Milé </w:t>
      </w:r>
      <w:r>
        <w:rPr>
          <w:bCs/>
          <w:color w:val="auto"/>
          <w:sz w:val="28"/>
          <w:szCs w:val="28"/>
        </w:rPr>
        <w:t xml:space="preserve">děti. V dnešním evangeliu jsme slyšeli, </w:t>
      </w:r>
      <w:r>
        <w:rPr>
          <w:color w:val="auto"/>
          <w:sz w:val="28"/>
          <w:szCs w:val="28"/>
        </w:rPr>
        <w:t xml:space="preserve">že k Ježíši přišli </w:t>
      </w:r>
      <w:proofErr w:type="spellStart"/>
      <w:r>
        <w:rPr>
          <w:color w:val="auto"/>
          <w:sz w:val="28"/>
          <w:szCs w:val="28"/>
        </w:rPr>
        <w:t>herodovci</w:t>
      </w:r>
      <w:proofErr w:type="spellEnd"/>
      <w:r>
        <w:rPr>
          <w:color w:val="auto"/>
          <w:sz w:val="28"/>
          <w:szCs w:val="28"/>
        </w:rPr>
        <w:t xml:space="preserve">, aby ho pokoušeli. </w:t>
      </w:r>
      <w:proofErr w:type="spellStart"/>
      <w:r>
        <w:rPr>
          <w:color w:val="auto"/>
          <w:sz w:val="28"/>
          <w:szCs w:val="28"/>
        </w:rPr>
        <w:t>Herodovci</w:t>
      </w:r>
      <w:proofErr w:type="spellEnd"/>
      <w:r>
        <w:rPr>
          <w:color w:val="auto"/>
          <w:sz w:val="28"/>
          <w:szCs w:val="28"/>
        </w:rPr>
        <w:t xml:space="preserve"> byli židé, kteří žili na území, kterému vládl král Herodes Veliký, ale celé to území v té době ovládali Římané, kteří měli svého císaře a tomu také museli židé platit daně. To pokoušení Ježíše spočívalo v tom, že kdyby Ježíš odpověděl, že císaři se platit daně </w:t>
      </w:r>
      <w:r w:rsidRPr="008F41DB">
        <w:rPr>
          <w:b/>
          <w:color w:val="auto"/>
          <w:sz w:val="28"/>
          <w:szCs w:val="28"/>
        </w:rPr>
        <w:t>nemusí</w:t>
      </w:r>
      <w:r>
        <w:rPr>
          <w:color w:val="auto"/>
          <w:sz w:val="28"/>
          <w:szCs w:val="28"/>
        </w:rPr>
        <w:t xml:space="preserve">, popřel by tím vládnoucí autoritu. Kdyby řekl, že platit daně císaři židé </w:t>
      </w:r>
      <w:r w:rsidRPr="008F41DB">
        <w:rPr>
          <w:b/>
          <w:color w:val="auto"/>
          <w:sz w:val="28"/>
          <w:szCs w:val="28"/>
        </w:rPr>
        <w:t>musí</w:t>
      </w:r>
      <w:r>
        <w:rPr>
          <w:color w:val="auto"/>
          <w:sz w:val="28"/>
          <w:szCs w:val="28"/>
        </w:rPr>
        <w:t>, popudil by proti sobě židy. Jak vlastně Ježíš odpověděl?</w:t>
      </w:r>
      <w:r>
        <w:rPr>
          <w:i/>
          <w:color w:val="auto"/>
          <w:sz w:val="28"/>
          <w:szCs w:val="28"/>
        </w:rPr>
        <w:t xml:space="preserve">(nechat reagovat děti) „Co mě pokoušíte…?“ </w:t>
      </w:r>
      <w:r>
        <w:rPr>
          <w:color w:val="auto"/>
          <w:sz w:val="28"/>
          <w:szCs w:val="28"/>
        </w:rPr>
        <w:t xml:space="preserve">Ježíš už kdysi na poušti zvítězil nad pokušeními, která mu nabízela moc a bohatství. Ježíš nás učí, že kdo dává Bohu, co je Boží, ví, co je třeba dávat císaři. Ale co je to, co máme dávat Bohu? Je to to, co je Bohu nejmilejší a tím je láska mezi námi lidmi. Láska bratrská, která nevylučuje žádného člověka a za kterou je vlastně Ježíš na začátku dnešního evangelia od </w:t>
      </w:r>
      <w:proofErr w:type="spellStart"/>
      <w:r>
        <w:rPr>
          <w:color w:val="auto"/>
          <w:sz w:val="28"/>
          <w:szCs w:val="28"/>
        </w:rPr>
        <w:t>herodovců</w:t>
      </w:r>
      <w:proofErr w:type="spellEnd"/>
      <w:r>
        <w:rPr>
          <w:color w:val="auto"/>
          <w:sz w:val="28"/>
          <w:szCs w:val="28"/>
        </w:rPr>
        <w:t xml:space="preserve"> chválen: „Mistře, víme, že jsi pravdomluvný a že učíš cestě k Bohu podle pravdy. Nedbáš lidských ohledů, nehledíš totiž na to, čím kdo je“. Ano, Ježíš nedbá na to, kdo jak vypadá, jestli je sympatický, nesympatický, bohatý, chudý, stejné národnosti, nebo cizinec atd. Každý si zaslouží lásku a pozornost. A teď se vás děti zeptám: znáte někoho, kdo je v těžké situaci? Kdo se nemá dobře? Kdo je na cestě, nebo hladový? Kdo nemůže chodit do školy? Kdo potřebuje pomoc? Naštěstí těchto lidí je u nás málo. Ale ve světě jich je bohužel velmi mnoho. Můžeme jim nějak pomoci? Určitě můžeme. Dnes je k tomu výborná příležitost, protože dnešní neděle je misijní. To znamená, že dnes se modlíme za všechny lidi ve světě, kteří potřebují pomoc a také za ty, kteří jim pomáhají, aby měli dost síly. Ale, co kdyby se to stalo naším celoročním úsilím? Jak? Např. si můžeme něco odřeknout a to co ušetříme poslat na PMDD (Papežské misijní dílo dětí). Každá drobná věc má velkou hodnotu. A můžete tak být příkladem pro ty, kteří mohou věnovat misiím mnohem více. Tak, pustíte se do toho?</w:t>
      </w:r>
      <w:bookmarkStart w:id="0" w:name="_GoBack"/>
      <w:bookmarkEnd w:id="0"/>
    </w:p>
    <w:sectPr w:rsidR="00091FA8" w:rsidRPr="002D0B61" w:rsidSect="00BA07B7">
      <w:pgSz w:w="11906" w:h="16838"/>
      <w:pgMar w:top="1417"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250FD"/>
    <w:rsid w:val="00091FA8"/>
    <w:rsid w:val="002D0B61"/>
    <w:rsid w:val="003250FD"/>
    <w:rsid w:val="004B7478"/>
    <w:rsid w:val="004C50E4"/>
    <w:rsid w:val="005B6DB2"/>
    <w:rsid w:val="007718D9"/>
    <w:rsid w:val="00863D35"/>
    <w:rsid w:val="008F41DB"/>
    <w:rsid w:val="00A9276B"/>
    <w:rsid w:val="00AC48E3"/>
    <w:rsid w:val="00BA07B7"/>
    <w:rsid w:val="00C10A00"/>
    <w:rsid w:val="00FD59A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3250FD"/>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852</Words>
  <Characters>5030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pumprova.tereza</cp:lastModifiedBy>
  <cp:revision>4</cp:revision>
  <dcterms:created xsi:type="dcterms:W3CDTF">2017-10-13T13:22:00Z</dcterms:created>
  <dcterms:modified xsi:type="dcterms:W3CDTF">2017-10-17T11:36:00Z</dcterms:modified>
</cp:coreProperties>
</file>