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7D5" w:rsidRPr="00924CFD" w:rsidRDefault="00AA17D5" w:rsidP="00AA17D5">
      <w:pPr>
        <w:pStyle w:val="Default"/>
        <w:jc w:val="center"/>
        <w:rPr>
          <w:color w:val="auto"/>
          <w:sz w:val="36"/>
          <w:szCs w:val="36"/>
        </w:rPr>
      </w:pPr>
      <w:r w:rsidRPr="00924CFD">
        <w:rPr>
          <w:b/>
          <w:bCs/>
          <w:color w:val="auto"/>
          <w:sz w:val="36"/>
          <w:szCs w:val="36"/>
        </w:rPr>
        <w:t>MINIKATECHEZE PRO MLADŠÍ DĚTI</w:t>
      </w:r>
    </w:p>
    <w:p w:rsidR="00AA17D5" w:rsidRPr="00924CFD" w:rsidRDefault="00AA17D5" w:rsidP="00AA17D5">
      <w:pPr>
        <w:pStyle w:val="Default"/>
        <w:jc w:val="center"/>
        <w:rPr>
          <w:color w:val="auto"/>
          <w:sz w:val="20"/>
          <w:szCs w:val="20"/>
        </w:rPr>
      </w:pPr>
      <w:r w:rsidRPr="00924CFD">
        <w:rPr>
          <w:i/>
          <w:iCs/>
          <w:color w:val="auto"/>
          <w:sz w:val="20"/>
          <w:szCs w:val="20"/>
        </w:rPr>
        <w:t>0 - 10 let, předškolní věk, mladší školní věk, 1. stupeň ZŠ 1. - 4. třída</w:t>
      </w:r>
    </w:p>
    <w:p w:rsidR="00AA17D5" w:rsidRDefault="00AA17D5" w:rsidP="00AA17D5">
      <w:pPr>
        <w:pStyle w:val="Default"/>
        <w:jc w:val="center"/>
        <w:rPr>
          <w:color w:val="auto"/>
          <w:sz w:val="22"/>
          <w:szCs w:val="22"/>
        </w:rPr>
      </w:pPr>
    </w:p>
    <w:p w:rsidR="00AA17D5" w:rsidRPr="00924CFD" w:rsidRDefault="00AA17D5" w:rsidP="00AA17D5">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AA17D5" w:rsidRPr="00924CFD" w:rsidRDefault="00AA17D5" w:rsidP="00AA17D5">
      <w:pPr>
        <w:pStyle w:val="Default"/>
        <w:tabs>
          <w:tab w:val="left" w:pos="3270"/>
        </w:tabs>
        <w:jc w:val="center"/>
        <w:rPr>
          <w:color w:val="auto"/>
          <w:sz w:val="22"/>
          <w:szCs w:val="22"/>
        </w:rPr>
      </w:pPr>
    </w:p>
    <w:p w:rsidR="00AA17D5" w:rsidRDefault="00AA17D5" w:rsidP="00AA17D5">
      <w:pPr>
        <w:pStyle w:val="Default"/>
        <w:jc w:val="center"/>
        <w:rPr>
          <w:b/>
          <w:bCs/>
          <w:color w:val="auto"/>
          <w:sz w:val="32"/>
          <w:szCs w:val="32"/>
        </w:rPr>
      </w:pPr>
      <w:r>
        <w:rPr>
          <w:b/>
          <w:bCs/>
          <w:color w:val="auto"/>
          <w:sz w:val="32"/>
          <w:szCs w:val="32"/>
        </w:rPr>
        <w:t xml:space="preserve">28. </w:t>
      </w:r>
      <w:r w:rsidRPr="00924CFD">
        <w:rPr>
          <w:b/>
          <w:bCs/>
          <w:color w:val="auto"/>
          <w:sz w:val="32"/>
          <w:szCs w:val="32"/>
        </w:rPr>
        <w:t>neděle mezidobí cyklus A</w:t>
      </w:r>
    </w:p>
    <w:p w:rsidR="00AA17D5" w:rsidRDefault="00AA17D5" w:rsidP="00AA17D5">
      <w:pPr>
        <w:pStyle w:val="Default"/>
        <w:jc w:val="center"/>
        <w:rPr>
          <w:rFonts w:cs="Arial"/>
          <w:i/>
          <w:sz w:val="22"/>
          <w:szCs w:val="22"/>
        </w:rPr>
      </w:pPr>
    </w:p>
    <w:p w:rsidR="00AA17D5" w:rsidRPr="00AA17D5" w:rsidRDefault="00AA17D5" w:rsidP="00AA17D5">
      <w:pPr>
        <w:pStyle w:val="Default"/>
        <w:jc w:val="center"/>
        <w:rPr>
          <w:i/>
          <w:color w:val="auto"/>
          <w:sz w:val="22"/>
          <w:szCs w:val="22"/>
        </w:rPr>
      </w:pPr>
      <w:r w:rsidRPr="00AA17D5">
        <w:rPr>
          <w:rFonts w:cs="Arial"/>
          <w:i/>
          <w:sz w:val="22"/>
          <w:szCs w:val="22"/>
        </w:rPr>
        <w:t>Ježíš mluvil k velekněžím a starším lidu v podobenstvích: „Nebeské království je podobné králi, který vystrojil svému synovi svatbu. Poslal služebníky, aby svolali hosty na svatbu, ale ti nechtěli přijít. Poslal znovu jiné služebníky se vzkazem: ‚Řekněte pozvaným: Hostinu jsem přichystal, moji býci a krmný dobytek jsou poraženi, všechno je připraveno, pojďte na svatbu!‘ Ale oni nedbali a odešli, jeden na své pole, jiný za svým obchodem. (</w:t>
      </w:r>
      <w:proofErr w:type="spellStart"/>
      <w:r w:rsidRPr="00AA17D5">
        <w:rPr>
          <w:rFonts w:cs="Arial"/>
          <w:i/>
          <w:sz w:val="22"/>
          <w:szCs w:val="22"/>
        </w:rPr>
        <w:t>Mt</w:t>
      </w:r>
      <w:proofErr w:type="spellEnd"/>
      <w:r w:rsidRPr="00AA17D5">
        <w:rPr>
          <w:rFonts w:cs="Arial"/>
          <w:i/>
          <w:sz w:val="22"/>
          <w:szCs w:val="22"/>
        </w:rPr>
        <w:t xml:space="preserve"> 22,1-</w:t>
      </w:r>
      <w:r w:rsidR="00AF4D8D">
        <w:rPr>
          <w:rFonts w:cs="Arial"/>
          <w:i/>
          <w:sz w:val="22"/>
          <w:szCs w:val="22"/>
        </w:rPr>
        <w:t>5</w:t>
      </w:r>
      <w:r w:rsidRPr="00AA17D5">
        <w:rPr>
          <w:rFonts w:cs="Arial"/>
          <w:i/>
          <w:sz w:val="22"/>
          <w:szCs w:val="22"/>
        </w:rPr>
        <w:t>)</w:t>
      </w:r>
    </w:p>
    <w:p w:rsidR="00772D3D" w:rsidRDefault="00772D3D" w:rsidP="00772D3D">
      <w:pPr>
        <w:pStyle w:val="Default"/>
        <w:rPr>
          <w:color w:val="auto"/>
          <w:sz w:val="20"/>
          <w:szCs w:val="20"/>
        </w:rPr>
      </w:pPr>
    </w:p>
    <w:p w:rsidR="00AA17D5" w:rsidRPr="00924CFD" w:rsidRDefault="00AA17D5" w:rsidP="00772D3D">
      <w:pPr>
        <w:pStyle w:val="Default"/>
        <w:jc w:val="center"/>
        <w:rPr>
          <w:color w:val="auto"/>
          <w:sz w:val="20"/>
          <w:szCs w:val="20"/>
        </w:rPr>
      </w:pPr>
      <w:r w:rsidRPr="00924CFD">
        <w:rPr>
          <w:color w:val="auto"/>
          <w:sz w:val="20"/>
          <w:szCs w:val="20"/>
        </w:rPr>
        <w:t>Kněz si zavolá děti nadšeně před obětní stůl: „Děti, pojďte dopředu!“</w:t>
      </w:r>
    </w:p>
    <w:p w:rsidR="00AA17D5" w:rsidRPr="00924CFD" w:rsidRDefault="00AA17D5" w:rsidP="00AA17D5">
      <w:pPr>
        <w:pStyle w:val="Default"/>
        <w:jc w:val="center"/>
        <w:rPr>
          <w:color w:val="auto"/>
          <w:sz w:val="20"/>
          <w:szCs w:val="20"/>
        </w:rPr>
      </w:pPr>
      <w:r w:rsidRPr="00924CFD">
        <w:rPr>
          <w:color w:val="auto"/>
          <w:sz w:val="20"/>
          <w:szCs w:val="20"/>
        </w:rPr>
        <w:t>Doporučuje se, aby si sám posadil do podřepu nebo na taburet.</w:t>
      </w:r>
    </w:p>
    <w:p w:rsidR="00772D3D" w:rsidRDefault="00772D3D" w:rsidP="00AA17D5">
      <w:pPr>
        <w:pStyle w:val="Default"/>
        <w:jc w:val="both"/>
        <w:rPr>
          <w:bCs/>
          <w:color w:val="auto"/>
          <w:sz w:val="28"/>
          <w:szCs w:val="28"/>
        </w:rPr>
      </w:pPr>
    </w:p>
    <w:p w:rsidR="00AA17D5" w:rsidRPr="00772D3D" w:rsidRDefault="00AA17D5" w:rsidP="00AA17D5">
      <w:pPr>
        <w:pStyle w:val="Default"/>
        <w:jc w:val="both"/>
        <w:rPr>
          <w:bCs/>
          <w:color w:val="auto"/>
          <w:sz w:val="28"/>
          <w:szCs w:val="28"/>
        </w:rPr>
      </w:pPr>
      <w:r w:rsidRPr="00DE5DF7">
        <w:rPr>
          <w:bCs/>
          <w:color w:val="auto"/>
          <w:sz w:val="28"/>
          <w:szCs w:val="28"/>
        </w:rPr>
        <w:t xml:space="preserve">Milé </w:t>
      </w:r>
      <w:r>
        <w:rPr>
          <w:bCs/>
          <w:color w:val="auto"/>
          <w:sz w:val="28"/>
          <w:szCs w:val="28"/>
        </w:rPr>
        <w:t xml:space="preserve">děti. Už jste někdy byly na svatbě? Někteří možná ano, někteří ještě ne. A teď si představte, že bych vás na nějakou svatbu pozval. Šly byste rádi? </w:t>
      </w:r>
      <w:r>
        <w:rPr>
          <w:i/>
          <w:color w:val="auto"/>
          <w:sz w:val="28"/>
          <w:szCs w:val="28"/>
        </w:rPr>
        <w:t xml:space="preserve">(nechat reagovat děti) </w:t>
      </w:r>
      <w:r>
        <w:rPr>
          <w:color w:val="auto"/>
          <w:sz w:val="28"/>
          <w:szCs w:val="28"/>
        </w:rPr>
        <w:t>Myslím, ž</w:t>
      </w:r>
      <w:r w:rsidR="00122DEA">
        <w:rPr>
          <w:color w:val="auto"/>
          <w:sz w:val="28"/>
          <w:szCs w:val="28"/>
        </w:rPr>
        <w:t>e většina z vás by na svatbu šla velmi ráda</w:t>
      </w:r>
      <w:r>
        <w:rPr>
          <w:color w:val="auto"/>
          <w:sz w:val="28"/>
          <w:szCs w:val="28"/>
        </w:rPr>
        <w:t xml:space="preserve">. A co byste si vzali na sebe? Sportovní oblečení, tepláky nebo pěkné šaty a kluci sako s košilí a třeba i kravatou? </w:t>
      </w:r>
      <w:r>
        <w:rPr>
          <w:i/>
          <w:color w:val="auto"/>
          <w:sz w:val="28"/>
          <w:szCs w:val="28"/>
        </w:rPr>
        <w:t xml:space="preserve">(nechat reagovat děti) </w:t>
      </w:r>
      <w:r>
        <w:rPr>
          <w:color w:val="auto"/>
          <w:sz w:val="28"/>
          <w:szCs w:val="28"/>
        </w:rPr>
        <w:t>Ano, určitě bychom chtěli být hezky oblečení, aby nám to slušelo. Také bychom chtěli být umytí a voňaví, abychom pak byli posazeni na pěkn</w:t>
      </w:r>
      <w:r w:rsidR="00F169B7">
        <w:rPr>
          <w:color w:val="auto"/>
          <w:sz w:val="28"/>
          <w:szCs w:val="28"/>
        </w:rPr>
        <w:t>á</w:t>
      </w:r>
      <w:r>
        <w:rPr>
          <w:color w:val="auto"/>
          <w:sz w:val="28"/>
          <w:szCs w:val="28"/>
        </w:rPr>
        <w:t xml:space="preserve"> místa při svatební hostině. </w:t>
      </w:r>
      <w:r w:rsidR="0066389A">
        <w:rPr>
          <w:color w:val="auto"/>
          <w:sz w:val="28"/>
          <w:szCs w:val="28"/>
        </w:rPr>
        <w:t>A</w:t>
      </w:r>
      <w:r w:rsidR="00F169B7">
        <w:rPr>
          <w:color w:val="auto"/>
          <w:sz w:val="28"/>
          <w:szCs w:val="28"/>
        </w:rPr>
        <w:t>le</w:t>
      </w:r>
      <w:r w:rsidR="0066389A">
        <w:rPr>
          <w:color w:val="auto"/>
          <w:sz w:val="28"/>
          <w:szCs w:val="28"/>
        </w:rPr>
        <w:t xml:space="preserve"> nezáleží jen na pěkném oblečení, ale také na tom, abychom si uvědomili, na jakou hostinu jsme pozváni. Kdo nás pozval, tomu záleželo na tom, abychom přišli a spolu s ním se radovali. A proto se na hostinu připravujeme, nejen tím, že se hezky oblečeme, ale také tím, že připravíme pěkný dárek, gratulaci nebo alespoň tím, že se těšíme na setkání s naším </w:t>
      </w:r>
      <w:r w:rsidR="00F169B7">
        <w:rPr>
          <w:color w:val="auto"/>
          <w:sz w:val="28"/>
          <w:szCs w:val="28"/>
        </w:rPr>
        <w:t>hostitelem. A</w:t>
      </w:r>
      <w:r w:rsidR="0066389A">
        <w:rPr>
          <w:color w:val="auto"/>
          <w:sz w:val="28"/>
          <w:szCs w:val="28"/>
        </w:rPr>
        <w:t xml:space="preserve"> jak to bylo v evangeliu, které jsme před chvílí slyšeli? Jak se zachovali hosté, ke kterým poslal král své služebníky? </w:t>
      </w:r>
      <w:r w:rsidR="0066389A">
        <w:rPr>
          <w:i/>
          <w:color w:val="auto"/>
          <w:sz w:val="28"/>
          <w:szCs w:val="28"/>
        </w:rPr>
        <w:t xml:space="preserve">(nechat reagovat děti) </w:t>
      </w:r>
      <w:r w:rsidR="00F169B7">
        <w:rPr>
          <w:color w:val="auto"/>
          <w:sz w:val="28"/>
          <w:szCs w:val="28"/>
        </w:rPr>
        <w:t xml:space="preserve">Oni dali přednost něčemu jinému než pozvání na hostinu. Někdo šel pracovat na pole, jiný šel za svým obchodem. Vydělávání peněz bylo pro ně důležitější než dobré vztahy s králem. Toho jsme </w:t>
      </w:r>
      <w:r w:rsidR="00772D3D">
        <w:rPr>
          <w:color w:val="auto"/>
          <w:sz w:val="28"/>
          <w:szCs w:val="28"/>
        </w:rPr>
        <w:t xml:space="preserve">v dnešní době často svědky. Místo na hostinu s králem a tím můžeme považovat i účast na bohoslužbě nebo modlitbu, jdou lidé raději </w:t>
      </w:r>
      <w:proofErr w:type="gramStart"/>
      <w:r w:rsidR="00772D3D">
        <w:rPr>
          <w:color w:val="auto"/>
          <w:sz w:val="28"/>
          <w:szCs w:val="28"/>
        </w:rPr>
        <w:t>pracovat  a vydělávat</w:t>
      </w:r>
      <w:proofErr w:type="gramEnd"/>
      <w:r w:rsidR="00772D3D">
        <w:rPr>
          <w:color w:val="auto"/>
          <w:sz w:val="28"/>
          <w:szCs w:val="28"/>
        </w:rPr>
        <w:t xml:space="preserve"> peníze. A ve vašem případě je to jak? Nestává se vám někdy, že místo modlitby byste spíš raději dál hráli hry na PC? Nebo místo bohoslužby v kostele byste raději zůstali doma a koukali na pohádky? </w:t>
      </w:r>
      <w:r w:rsidR="00772D3D">
        <w:rPr>
          <w:i/>
          <w:color w:val="auto"/>
          <w:sz w:val="28"/>
          <w:szCs w:val="28"/>
        </w:rPr>
        <w:t xml:space="preserve">(nechat reagovat děti) </w:t>
      </w:r>
      <w:r w:rsidR="00772D3D">
        <w:rPr>
          <w:color w:val="auto"/>
          <w:sz w:val="28"/>
          <w:szCs w:val="28"/>
        </w:rPr>
        <w:t>Ale protože jste tady, je vidět, že jste nepohrdli pozváním</w:t>
      </w:r>
      <w:r w:rsidR="00122DEA">
        <w:rPr>
          <w:color w:val="auto"/>
          <w:sz w:val="28"/>
          <w:szCs w:val="28"/>
        </w:rPr>
        <w:t xml:space="preserve"> k</w:t>
      </w:r>
      <w:r w:rsidR="00772D3D">
        <w:rPr>
          <w:color w:val="auto"/>
          <w:sz w:val="28"/>
          <w:szCs w:val="28"/>
        </w:rPr>
        <w:t xml:space="preserve">rále. </w:t>
      </w:r>
      <w:r w:rsidR="00122DEA">
        <w:rPr>
          <w:color w:val="auto"/>
          <w:sz w:val="28"/>
          <w:szCs w:val="28"/>
        </w:rPr>
        <w:t xml:space="preserve">Kdo je ten král? </w:t>
      </w:r>
      <w:r w:rsidR="00122DEA">
        <w:rPr>
          <w:i/>
          <w:color w:val="auto"/>
          <w:sz w:val="28"/>
          <w:szCs w:val="28"/>
        </w:rPr>
        <w:t xml:space="preserve">(nechat reagovat děti). </w:t>
      </w:r>
      <w:r w:rsidR="00122DEA">
        <w:rPr>
          <w:color w:val="auto"/>
          <w:sz w:val="28"/>
          <w:szCs w:val="28"/>
        </w:rPr>
        <w:t xml:space="preserve">Je to Pán Ježíš, který k nám přichází ve svém Slově, ve společenství lidí, kteří ho mají rádi a také ve svátosti oltářní – v eucharistii. Dokonce vidím, že jste hezky oblečení a věřím, že jste se i na setkání s Pánem Ježíšem těšili. </w:t>
      </w:r>
      <w:r w:rsidR="00772D3D">
        <w:rPr>
          <w:color w:val="auto"/>
          <w:sz w:val="28"/>
          <w:szCs w:val="28"/>
        </w:rPr>
        <w:t xml:space="preserve">A za to vám děkuji. </w:t>
      </w:r>
    </w:p>
    <w:p w:rsidR="00772D3D" w:rsidRDefault="00772D3D" w:rsidP="00772D3D">
      <w:pPr>
        <w:pStyle w:val="Default"/>
        <w:jc w:val="center"/>
        <w:rPr>
          <w:b/>
          <w:bCs/>
          <w:color w:val="auto"/>
          <w:sz w:val="36"/>
          <w:szCs w:val="36"/>
        </w:rPr>
      </w:pPr>
    </w:p>
    <w:p w:rsidR="00AA17D5" w:rsidRPr="00897749" w:rsidRDefault="00AA17D5" w:rsidP="00122DEA">
      <w:pPr>
        <w:pStyle w:val="Default"/>
        <w:jc w:val="center"/>
        <w:rPr>
          <w:color w:val="auto"/>
          <w:sz w:val="28"/>
          <w:szCs w:val="28"/>
        </w:rPr>
      </w:pPr>
      <w:r w:rsidRPr="00924CFD">
        <w:rPr>
          <w:b/>
          <w:bCs/>
          <w:color w:val="auto"/>
          <w:sz w:val="36"/>
          <w:szCs w:val="36"/>
        </w:rPr>
        <w:lastRenderedPageBreak/>
        <w:t>MINIKATECHEZE PRO MLADŠÍ DĚTI</w:t>
      </w:r>
    </w:p>
    <w:p w:rsidR="00AA17D5" w:rsidRPr="00924CFD" w:rsidRDefault="00AA17D5" w:rsidP="00AA17D5">
      <w:pPr>
        <w:pStyle w:val="Default"/>
        <w:jc w:val="center"/>
        <w:rPr>
          <w:color w:val="auto"/>
          <w:sz w:val="20"/>
          <w:szCs w:val="20"/>
        </w:rPr>
      </w:pPr>
      <w:r w:rsidRPr="00924CFD">
        <w:rPr>
          <w:i/>
          <w:iCs/>
          <w:color w:val="auto"/>
          <w:sz w:val="20"/>
          <w:szCs w:val="20"/>
        </w:rPr>
        <w:t>0 - 10 let, předškolní věk, mladší školní věk, 1. stupeň ZŠ 1. - 4. třída</w:t>
      </w:r>
    </w:p>
    <w:p w:rsidR="00AA17D5" w:rsidRDefault="00AA17D5" w:rsidP="00AA17D5">
      <w:pPr>
        <w:pStyle w:val="Default"/>
        <w:jc w:val="center"/>
        <w:rPr>
          <w:color w:val="auto"/>
          <w:sz w:val="22"/>
          <w:szCs w:val="22"/>
        </w:rPr>
      </w:pPr>
    </w:p>
    <w:p w:rsidR="00AA17D5" w:rsidRDefault="00AA17D5" w:rsidP="00AA17D5">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AA17D5" w:rsidRPr="00924CFD" w:rsidRDefault="00AA17D5" w:rsidP="00AA17D5">
      <w:pPr>
        <w:pStyle w:val="Default"/>
        <w:jc w:val="center"/>
        <w:rPr>
          <w:i/>
          <w:iCs/>
          <w:color w:val="auto"/>
          <w:sz w:val="20"/>
          <w:szCs w:val="20"/>
        </w:rPr>
      </w:pPr>
    </w:p>
    <w:p w:rsidR="00AA17D5" w:rsidRPr="00924CFD" w:rsidRDefault="00AA17D5" w:rsidP="00AA17D5">
      <w:pPr>
        <w:pStyle w:val="Default"/>
        <w:jc w:val="center"/>
        <w:rPr>
          <w:color w:val="auto"/>
          <w:sz w:val="20"/>
          <w:szCs w:val="20"/>
        </w:rPr>
      </w:pPr>
      <w:r w:rsidRPr="00924CFD">
        <w:rPr>
          <w:i/>
          <w:iCs/>
          <w:color w:val="auto"/>
          <w:sz w:val="20"/>
          <w:szCs w:val="20"/>
        </w:rPr>
        <w:t>Chcete-li zpestřit Vaše kázání pomůckou a tím zintenzivnit vjem jeho obsahu,</w:t>
      </w:r>
    </w:p>
    <w:p w:rsidR="00AA17D5" w:rsidRDefault="00AA17D5" w:rsidP="00AA17D5">
      <w:pPr>
        <w:pStyle w:val="Default"/>
        <w:ind w:left="720"/>
        <w:rPr>
          <w:i/>
          <w:iCs/>
          <w:color w:val="auto"/>
          <w:sz w:val="20"/>
          <w:szCs w:val="20"/>
        </w:rPr>
      </w:pPr>
      <w:r w:rsidRPr="00924CFD">
        <w:rPr>
          <w:i/>
          <w:iCs/>
          <w:color w:val="auto"/>
          <w:sz w:val="20"/>
          <w:szCs w:val="20"/>
        </w:rPr>
        <w:t>doporučujeme použít pomůcku a využít aktivitu.</w:t>
      </w:r>
    </w:p>
    <w:p w:rsidR="00AA17D5" w:rsidRDefault="00AA17D5" w:rsidP="00AA17D5">
      <w:pPr>
        <w:pStyle w:val="Default"/>
        <w:ind w:left="720"/>
        <w:rPr>
          <w:i/>
          <w:iCs/>
          <w:color w:val="auto"/>
          <w:sz w:val="20"/>
          <w:szCs w:val="20"/>
        </w:rPr>
      </w:pPr>
    </w:p>
    <w:p w:rsidR="00AA17D5" w:rsidRDefault="00AA17D5" w:rsidP="00AA17D5">
      <w:pPr>
        <w:pStyle w:val="Default"/>
        <w:jc w:val="center"/>
        <w:rPr>
          <w:b/>
          <w:bCs/>
          <w:color w:val="auto"/>
          <w:sz w:val="32"/>
          <w:szCs w:val="32"/>
        </w:rPr>
      </w:pPr>
      <w:r>
        <w:rPr>
          <w:b/>
          <w:bCs/>
          <w:color w:val="auto"/>
          <w:sz w:val="32"/>
          <w:szCs w:val="32"/>
        </w:rPr>
        <w:t xml:space="preserve">28. </w:t>
      </w:r>
      <w:r w:rsidRPr="00924CFD">
        <w:rPr>
          <w:b/>
          <w:bCs/>
          <w:color w:val="auto"/>
          <w:sz w:val="32"/>
          <w:szCs w:val="32"/>
        </w:rPr>
        <w:t>neděle mezidobí cyklus A</w:t>
      </w:r>
    </w:p>
    <w:p w:rsidR="00AA17D5" w:rsidRDefault="00AA17D5" w:rsidP="00AA17D5">
      <w:pPr>
        <w:pStyle w:val="Default"/>
        <w:jc w:val="center"/>
        <w:rPr>
          <w:rFonts w:cs="Arial"/>
          <w:i/>
          <w:sz w:val="22"/>
          <w:szCs w:val="22"/>
        </w:rPr>
      </w:pPr>
    </w:p>
    <w:p w:rsidR="00AF4D8D" w:rsidRPr="00AA17D5" w:rsidRDefault="00AF4D8D" w:rsidP="00AF4D8D">
      <w:pPr>
        <w:pStyle w:val="Default"/>
        <w:jc w:val="center"/>
        <w:rPr>
          <w:i/>
          <w:color w:val="auto"/>
          <w:sz w:val="22"/>
          <w:szCs w:val="22"/>
        </w:rPr>
      </w:pPr>
      <w:r w:rsidRPr="00AA17D5">
        <w:rPr>
          <w:rFonts w:cs="Arial"/>
          <w:i/>
          <w:sz w:val="22"/>
          <w:szCs w:val="22"/>
        </w:rPr>
        <w:t>Ježíš mluvil k velekněžím a starším lidu v podobenstvích: „Nebeské království je podobné králi, který vystrojil svému synovi svatbu. Poslal služebníky, aby svolali hosty na svatbu, ale ti nechtěli přijít. Poslal znovu jiné služebníky se vzkazem: ‚Řekněte pozvaným: Hostinu jsem přichystal, moji býci a krmný dobytek jsou poraženi, všechno je připraveno, pojďte na svatbu!‘ Ale oni nedbali a odešli, jeden na své pole, jiný za svým obchodem. (</w:t>
      </w:r>
      <w:proofErr w:type="spellStart"/>
      <w:r w:rsidRPr="00AA17D5">
        <w:rPr>
          <w:rFonts w:cs="Arial"/>
          <w:i/>
          <w:sz w:val="22"/>
          <w:szCs w:val="22"/>
        </w:rPr>
        <w:t>Mt</w:t>
      </w:r>
      <w:proofErr w:type="spellEnd"/>
      <w:r w:rsidRPr="00AA17D5">
        <w:rPr>
          <w:rFonts w:cs="Arial"/>
          <w:i/>
          <w:sz w:val="22"/>
          <w:szCs w:val="22"/>
        </w:rPr>
        <w:t xml:space="preserve"> 22,1-</w:t>
      </w:r>
      <w:r>
        <w:rPr>
          <w:rFonts w:cs="Arial"/>
          <w:i/>
          <w:sz w:val="22"/>
          <w:szCs w:val="22"/>
        </w:rPr>
        <w:t>5</w:t>
      </w:r>
      <w:r w:rsidRPr="00AA17D5">
        <w:rPr>
          <w:rFonts w:cs="Arial"/>
          <w:i/>
          <w:sz w:val="22"/>
          <w:szCs w:val="22"/>
        </w:rPr>
        <w:t>)</w:t>
      </w:r>
    </w:p>
    <w:p w:rsidR="00AA17D5" w:rsidRDefault="00AA17D5" w:rsidP="00AA17D5">
      <w:pPr>
        <w:pStyle w:val="Default"/>
        <w:jc w:val="both"/>
        <w:rPr>
          <w:rFonts w:cs="Arial"/>
          <w:b/>
          <w:sz w:val="22"/>
          <w:szCs w:val="22"/>
        </w:rPr>
      </w:pPr>
    </w:p>
    <w:p w:rsidR="00AA17D5" w:rsidRDefault="0015235F" w:rsidP="00AA17D5">
      <w:pPr>
        <w:pStyle w:val="Default"/>
        <w:jc w:val="both"/>
        <w:rPr>
          <w:rFonts w:cs="Arial"/>
          <w:b/>
          <w:sz w:val="22"/>
          <w:szCs w:val="22"/>
        </w:rPr>
      </w:pPr>
      <w:r>
        <w:rPr>
          <w:rFonts w:cs="Arial"/>
          <w:b/>
          <w:sz w:val="22"/>
          <w:szCs w:val="22"/>
        </w:rPr>
        <w:t xml:space="preserve">Pomůcka: pracovní list, pastelky </w:t>
      </w:r>
      <w:bookmarkStart w:id="0" w:name="_GoBack"/>
      <w:bookmarkEnd w:id="0"/>
      <w:r w:rsidR="00710236">
        <w:rPr>
          <w:rFonts w:cs="Arial"/>
          <w:b/>
          <w:sz w:val="22"/>
          <w:szCs w:val="22"/>
        </w:rPr>
        <w:t>a sladká odměna</w:t>
      </w:r>
      <w:r w:rsidR="00AA17D5">
        <w:rPr>
          <w:rFonts w:cs="Arial"/>
          <w:b/>
          <w:sz w:val="22"/>
          <w:szCs w:val="22"/>
        </w:rPr>
        <w:t xml:space="preserve"> </w:t>
      </w:r>
    </w:p>
    <w:p w:rsidR="00091FA8" w:rsidRPr="0015235F" w:rsidRDefault="00122DEA" w:rsidP="00122DEA">
      <w:pPr>
        <w:pStyle w:val="Default"/>
        <w:jc w:val="both"/>
        <w:rPr>
          <w:bCs/>
          <w:color w:val="auto"/>
          <w:sz w:val="28"/>
          <w:szCs w:val="28"/>
        </w:rPr>
      </w:pPr>
      <w:r w:rsidRPr="00DE5DF7">
        <w:rPr>
          <w:bCs/>
          <w:color w:val="auto"/>
          <w:sz w:val="28"/>
          <w:szCs w:val="28"/>
        </w:rPr>
        <w:t xml:space="preserve">Milé </w:t>
      </w:r>
      <w:r>
        <w:rPr>
          <w:bCs/>
          <w:color w:val="auto"/>
          <w:sz w:val="28"/>
          <w:szCs w:val="28"/>
        </w:rPr>
        <w:t xml:space="preserve">děti. Už jste někdy byly na svatbě? Někteří možná ano, někteří ještě ne. A teď si představte, že bych vás na nějakou svatbu pozval. Šly byste rádi? </w:t>
      </w:r>
      <w:r>
        <w:rPr>
          <w:i/>
          <w:color w:val="auto"/>
          <w:sz w:val="28"/>
          <w:szCs w:val="28"/>
        </w:rPr>
        <w:t xml:space="preserve">(nechat reagovat děti) </w:t>
      </w:r>
      <w:r>
        <w:rPr>
          <w:color w:val="auto"/>
          <w:sz w:val="28"/>
          <w:szCs w:val="28"/>
        </w:rPr>
        <w:t xml:space="preserve">Myslím, že většina z vás by na svatbu šla velmi ráda. A co byste si vzali na sebe? Sportovní oblečení, tepláky nebo pěkné šaty a kluci sako s košilí a třeba i kravatou? </w:t>
      </w:r>
      <w:r>
        <w:rPr>
          <w:i/>
          <w:color w:val="auto"/>
          <w:sz w:val="28"/>
          <w:szCs w:val="28"/>
        </w:rPr>
        <w:t xml:space="preserve">(nechat reagovat děti) </w:t>
      </w:r>
      <w:r>
        <w:rPr>
          <w:color w:val="auto"/>
          <w:sz w:val="28"/>
          <w:szCs w:val="28"/>
        </w:rPr>
        <w:t xml:space="preserve">Ano, určitě bychom chtěli být hezky oblečení, aby nám to slušelo. Také bychom chtěli být umytí a voňaví, abychom pak byli posazeni na pěkná místa při svatební hostině. Ale nezáleží jen na pěkném oblečení, ale také na tom, abychom si uvědomili, na jakou hostinu jsme pozváni. Kdo nás pozval, tomu záleželo na tom, abychom přišli a spolu s ním se radovali. A proto se na hostinu připravujeme, nejen tím, že se hezky oblečeme, ale také tím, že připravíme pěkný dárek, gratulaci nebo alespoň tím, že se těšíme na setkání s naším hostitelem. A jak to bylo v evangeliu, které jsme před chvílí slyšeli? Jak se zachovali hosté, ke kterým poslal král své služebníky? </w:t>
      </w:r>
      <w:r>
        <w:rPr>
          <w:i/>
          <w:color w:val="auto"/>
          <w:sz w:val="28"/>
          <w:szCs w:val="28"/>
        </w:rPr>
        <w:t xml:space="preserve">(nechat reagovat děti) </w:t>
      </w:r>
      <w:r>
        <w:rPr>
          <w:color w:val="auto"/>
          <w:sz w:val="28"/>
          <w:szCs w:val="28"/>
        </w:rPr>
        <w:t xml:space="preserve">Oni dali přednost něčemu jinému než pozvání na hostinu. Někdo šel pracovat na pole, jiný šel za svým obchodem. Vydělávání peněz bylo pro ně důležitější než dobré vztahy s králem. Toho jsme v dnešní době často svědky. Místo na hostinu s králem a tím můžeme považovat i účast na bohoslužbě nebo modlitbu, jdou lidé raději </w:t>
      </w:r>
      <w:proofErr w:type="gramStart"/>
      <w:r>
        <w:rPr>
          <w:color w:val="auto"/>
          <w:sz w:val="28"/>
          <w:szCs w:val="28"/>
        </w:rPr>
        <w:t>pracovat  a vydělávat</w:t>
      </w:r>
      <w:proofErr w:type="gramEnd"/>
      <w:r>
        <w:rPr>
          <w:color w:val="auto"/>
          <w:sz w:val="28"/>
          <w:szCs w:val="28"/>
        </w:rPr>
        <w:t xml:space="preserve"> peníze. A ve vašem případě je to jak? Nestává se vám někdy, že místo modlitby byste spíš raději dál hráli hry na PC? Nebo místo bohoslužby v kostele byste raději zůstali doma a koukali na pohádky? </w:t>
      </w:r>
      <w:r>
        <w:rPr>
          <w:i/>
          <w:color w:val="auto"/>
          <w:sz w:val="28"/>
          <w:szCs w:val="28"/>
        </w:rPr>
        <w:t xml:space="preserve">(nechat reagovat děti) </w:t>
      </w:r>
      <w:r>
        <w:rPr>
          <w:color w:val="auto"/>
          <w:sz w:val="28"/>
          <w:szCs w:val="28"/>
        </w:rPr>
        <w:t xml:space="preserve">Ale protože jste tady, je vidět, že jste nepohrdli pozváním krále. Kdo je ten král? </w:t>
      </w:r>
      <w:r>
        <w:rPr>
          <w:i/>
          <w:color w:val="auto"/>
          <w:sz w:val="28"/>
          <w:szCs w:val="28"/>
        </w:rPr>
        <w:t xml:space="preserve">(nechat reagovat děti). </w:t>
      </w:r>
      <w:r>
        <w:rPr>
          <w:color w:val="auto"/>
          <w:sz w:val="28"/>
          <w:szCs w:val="28"/>
        </w:rPr>
        <w:t xml:space="preserve">Je to Pán Ježíš, který k nám přichází ve svém Slově, ve společenství lidí, kteří ho mají rádi a také ve svátosti oltářní – v eucharistii. Dokonce vidím, že jste hezky oblečení a věřím, že jste se i na setkání s Pánem Ježíšem těšili. A za to vám děkuji. </w:t>
      </w:r>
      <w:r w:rsidR="0015235F">
        <w:rPr>
          <w:color w:val="auto"/>
          <w:sz w:val="28"/>
          <w:szCs w:val="28"/>
        </w:rPr>
        <w:t>Zde je</w:t>
      </w:r>
      <w:r w:rsidR="00710236">
        <w:rPr>
          <w:color w:val="auto"/>
          <w:sz w:val="28"/>
          <w:szCs w:val="28"/>
        </w:rPr>
        <w:t xml:space="preserve"> pracovní list,</w:t>
      </w:r>
      <w:r w:rsidR="0015235F">
        <w:rPr>
          <w:color w:val="auto"/>
          <w:sz w:val="28"/>
          <w:szCs w:val="28"/>
        </w:rPr>
        <w:t xml:space="preserve"> vybarvěte to, co byste si vzali na setkání s Pánem Ježíšem. D</w:t>
      </w:r>
      <w:r w:rsidR="00710236">
        <w:rPr>
          <w:color w:val="auto"/>
          <w:sz w:val="28"/>
          <w:szCs w:val="28"/>
        </w:rPr>
        <w:t xml:space="preserve">ostanete </w:t>
      </w:r>
      <w:r w:rsidR="0015235F">
        <w:rPr>
          <w:color w:val="auto"/>
          <w:sz w:val="28"/>
          <w:szCs w:val="28"/>
        </w:rPr>
        <w:t>za něj sladkou odměnu, jako na svatbě.</w:t>
      </w:r>
    </w:p>
    <w:sectPr w:rsidR="00091FA8" w:rsidRPr="001523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7D5"/>
    <w:rsid w:val="00091FA8"/>
    <w:rsid w:val="00122DEA"/>
    <w:rsid w:val="0015235F"/>
    <w:rsid w:val="005B6DB2"/>
    <w:rsid w:val="0066389A"/>
    <w:rsid w:val="00710236"/>
    <w:rsid w:val="00772D3D"/>
    <w:rsid w:val="00A9276B"/>
    <w:rsid w:val="00AA17D5"/>
    <w:rsid w:val="00AF4D8D"/>
    <w:rsid w:val="00F169B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FE96F5-43B6-47AB-82A1-8F0806C10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9276B"/>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AA17D5"/>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813</Words>
  <Characters>4797</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dcterms:created xsi:type="dcterms:W3CDTF">2017-10-05T13:14:00Z</dcterms:created>
  <dcterms:modified xsi:type="dcterms:W3CDTF">2017-10-10T06:37:00Z</dcterms:modified>
</cp:coreProperties>
</file>