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43D" w:rsidRDefault="00C4243D" w:rsidP="00C4243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C4243D" w:rsidRDefault="00C4243D" w:rsidP="00C4243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C4243D" w:rsidRPr="005E0D74" w:rsidRDefault="00C4243D" w:rsidP="00C4243D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C4243D" w:rsidRDefault="00C4243D" w:rsidP="00C4243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C4243D" w:rsidRPr="005E0D74" w:rsidRDefault="00C4243D" w:rsidP="00C4243D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C4243D" w:rsidRDefault="00C4243D" w:rsidP="00C4243D">
      <w:pPr>
        <w:pStyle w:val="Default"/>
        <w:numPr>
          <w:ilvl w:val="0"/>
          <w:numId w:val="1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4243D" w:rsidRDefault="00C4243D" w:rsidP="00C4243D">
      <w:pPr>
        <w:pStyle w:val="Default"/>
        <w:ind w:left="3502"/>
        <w:rPr>
          <w:b/>
          <w:bCs/>
          <w:color w:val="auto"/>
          <w:sz w:val="32"/>
          <w:szCs w:val="32"/>
        </w:rPr>
      </w:pPr>
    </w:p>
    <w:p w:rsidR="00C4243D" w:rsidRDefault="00C4243D" w:rsidP="00C4243D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1F396D">
        <w:rPr>
          <w:rFonts w:cs="Arial"/>
          <w:i/>
          <w:sz w:val="22"/>
          <w:szCs w:val="22"/>
        </w:rPr>
        <w:t xml:space="preserve">Ježíš odešel z </w:t>
      </w:r>
      <w:proofErr w:type="spellStart"/>
      <w:r w:rsidRPr="001F396D">
        <w:rPr>
          <w:rFonts w:cs="Arial"/>
          <w:i/>
          <w:sz w:val="22"/>
          <w:szCs w:val="22"/>
        </w:rPr>
        <w:t>Genezareta</w:t>
      </w:r>
      <w:proofErr w:type="spellEnd"/>
      <w:r w:rsidRPr="001F396D">
        <w:rPr>
          <w:rFonts w:cs="Arial"/>
          <w:i/>
          <w:sz w:val="22"/>
          <w:szCs w:val="22"/>
        </w:rPr>
        <w:t xml:space="preserve"> a odebral se do tyrského a </w:t>
      </w:r>
      <w:proofErr w:type="spellStart"/>
      <w:r w:rsidRPr="001F396D">
        <w:rPr>
          <w:rFonts w:cs="Arial"/>
          <w:i/>
          <w:sz w:val="22"/>
          <w:szCs w:val="22"/>
        </w:rPr>
        <w:t>sidónského</w:t>
      </w:r>
      <w:proofErr w:type="spellEnd"/>
      <w:r w:rsidRPr="001F396D">
        <w:rPr>
          <w:rFonts w:cs="Arial"/>
          <w:i/>
          <w:sz w:val="22"/>
          <w:szCs w:val="22"/>
        </w:rPr>
        <w:t xml:space="preserve"> kraje. A tu z toho kraje vyšla jedna kananejská žena a křičela: „Smiluj se nade mnou, Pane, synu Davidův! Moje dcera je krutě posedlá.“ Ale on jí neodpověděl ani slovo. Jeho učedníci k němu přistoupili a prosili ho: „Pošli ji pryč, vždyť za námi křičí.“ Odpověděl: „Jsem poslán jen k ztraceným ovcím domu izraelského.“ Ona mezitím přišla, klaněla se mu a prosila: „Pane, pomoz mi!“ On jí však odpověděl: „Není správné vzít chléb dětem a hodit ho psíkům.“ Ona řekla: „Ovšem, Pane, jenže i psíci se živí kousky, které padají ze stolu jejich pánů.“ Nato jí řekl Ježíš: „Ženo, jak veliká je tvá víra! Ať se ti stane, jak si přeješ.“ A od té chvíle byla její dcera zdravá</w:t>
      </w:r>
      <w:r>
        <w:rPr>
          <w:rFonts w:ascii="Arial" w:hAnsi="Arial" w:cs="Arial"/>
        </w:rPr>
        <w:t>.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</w:t>
      </w:r>
    </w:p>
    <w:p w:rsidR="00C4243D" w:rsidRDefault="00C4243D" w:rsidP="00C4243D">
      <w:pPr>
        <w:pStyle w:val="Default"/>
        <w:jc w:val="center"/>
        <w:rPr>
          <w:sz w:val="18"/>
          <w:szCs w:val="18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cs="Arial"/>
          <w:sz w:val="22"/>
          <w:szCs w:val="22"/>
        </w:rPr>
        <w:t>Mt</w:t>
      </w:r>
      <w:proofErr w:type="spellEnd"/>
      <w:r>
        <w:rPr>
          <w:rFonts w:cs="Arial"/>
          <w:sz w:val="22"/>
          <w:szCs w:val="22"/>
        </w:rPr>
        <w:t xml:space="preserve"> 15,21-28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C4243D" w:rsidRDefault="00C4243D" w:rsidP="00C4243D">
      <w:pPr>
        <w:pStyle w:val="Default"/>
        <w:jc w:val="both"/>
        <w:rPr>
          <w:color w:val="auto"/>
          <w:sz w:val="28"/>
          <w:szCs w:val="28"/>
        </w:rPr>
      </w:pPr>
    </w:p>
    <w:p w:rsidR="002A11CE" w:rsidRDefault="00C4243D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Milí mladí</w:t>
      </w:r>
      <w:r w:rsidR="00DA40DD">
        <w:rPr>
          <w:color w:val="auto"/>
          <w:sz w:val="28"/>
          <w:szCs w:val="28"/>
        </w:rPr>
        <w:t xml:space="preserve"> př</w:t>
      </w:r>
      <w:r>
        <w:rPr>
          <w:color w:val="auto"/>
          <w:sz w:val="28"/>
          <w:szCs w:val="28"/>
        </w:rPr>
        <w:t>átelé</w:t>
      </w:r>
      <w:r w:rsidR="00DA40DD">
        <w:rPr>
          <w:color w:val="auto"/>
          <w:sz w:val="28"/>
          <w:szCs w:val="28"/>
        </w:rPr>
        <w:t xml:space="preserve">, dnes jsme slyšeli nádhernou větu: „Ženo, jak veliká je tvá víra! Ať se ti stane, jak si přeješ“. – tak Ježíš volá v přítomnosti pohanskou ženu, která dostává „chléb synů“. </w:t>
      </w:r>
    </w:p>
    <w:p w:rsidR="002A11CE" w:rsidRDefault="00DA40DD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Křičící žena přicháze</w:t>
      </w:r>
      <w:r w:rsidR="00E21596">
        <w:rPr>
          <w:color w:val="auto"/>
          <w:sz w:val="28"/>
          <w:szCs w:val="28"/>
        </w:rPr>
        <w:t>jící</w:t>
      </w:r>
      <w:r>
        <w:rPr>
          <w:color w:val="auto"/>
          <w:sz w:val="28"/>
          <w:szCs w:val="28"/>
        </w:rPr>
        <w:t xml:space="preserve"> za Ježíšem z Kananejské </w:t>
      </w:r>
      <w:r w:rsidR="00E21596">
        <w:rPr>
          <w:color w:val="auto"/>
          <w:sz w:val="28"/>
          <w:szCs w:val="28"/>
        </w:rPr>
        <w:t>oblasti byla</w:t>
      </w:r>
      <w:r>
        <w:rPr>
          <w:color w:val="auto"/>
          <w:sz w:val="28"/>
          <w:szCs w:val="28"/>
        </w:rPr>
        <w:t xml:space="preserve"> pro židy pohankou. Možná, že právě proto, že nebyla ze židů nebo proto, že tolik křičela, žádali učedníci Ježíše, aby ji poslal pryč. Židé se totiž v té době s pohany nestýkali. Mluvit s pohany by bylo pro ně znamením „slabosti“ jejich vlastní víry, která by se tím pro ně znehodnocovala – špinila. To věděla i kananejská žena. Ale přesto se neb</w:t>
      </w:r>
      <w:r w:rsidR="00E21596">
        <w:rPr>
          <w:color w:val="auto"/>
          <w:sz w:val="28"/>
          <w:szCs w:val="28"/>
        </w:rPr>
        <w:t>ála</w:t>
      </w:r>
      <w:r>
        <w:rPr>
          <w:color w:val="auto"/>
          <w:sz w:val="28"/>
          <w:szCs w:val="28"/>
        </w:rPr>
        <w:t xml:space="preserve"> jít za Ježíšem a křičet, aby ji Ježíš zaslechl a uzdravil její dcerušku. Taková bývá mateřská láska, která dokáže veliké věci, aby dítě bylo zachráněno. </w:t>
      </w:r>
    </w:p>
    <w:p w:rsidR="002A11CE" w:rsidRDefault="00DA40DD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Ale tato žena neprojevila jen velkou odvahu a sílu, přijít a žádat</w:t>
      </w:r>
      <w:r w:rsidR="001445C4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ačkoli pohanka</w:t>
      </w:r>
      <w:r w:rsidR="001445C4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uzdravení od židů. </w:t>
      </w:r>
      <w:r w:rsidR="003859D0">
        <w:rPr>
          <w:color w:val="auto"/>
          <w:sz w:val="28"/>
          <w:szCs w:val="28"/>
        </w:rPr>
        <w:t xml:space="preserve">Kananejská žena projevila i velikou moudrost. Nenechala se jen tak odbýt tím, že jí nejprve Ježíš na její křik neodpověděl ani slovo. Ale udělala něco velmi moudrého. Věděl by někdo z vás, co udělala? </w:t>
      </w:r>
      <w:r w:rsidR="003859D0">
        <w:rPr>
          <w:i/>
          <w:color w:val="auto"/>
          <w:sz w:val="28"/>
          <w:szCs w:val="28"/>
        </w:rPr>
        <w:t xml:space="preserve">(nechat reagovat děti) </w:t>
      </w:r>
      <w:r w:rsidR="003859D0">
        <w:rPr>
          <w:color w:val="auto"/>
          <w:sz w:val="28"/>
          <w:szCs w:val="28"/>
        </w:rPr>
        <w:t xml:space="preserve">Ona se Ježíši klaněla a prosila: „Pane, pomoz mi“. </w:t>
      </w:r>
    </w:p>
    <w:p w:rsidR="002A11CE" w:rsidRDefault="003859D0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Vzpomněl by si někdo z vás, kdo se také Ježíši klaněl? </w:t>
      </w:r>
      <w:r w:rsidR="00A74B88">
        <w:rPr>
          <w:i/>
          <w:color w:val="auto"/>
          <w:sz w:val="28"/>
          <w:szCs w:val="28"/>
        </w:rPr>
        <w:t xml:space="preserve">(nechat reagovat děti) </w:t>
      </w:r>
      <w:r w:rsidR="00A74B88">
        <w:rPr>
          <w:color w:val="auto"/>
          <w:sz w:val="28"/>
          <w:szCs w:val="28"/>
        </w:rPr>
        <w:t xml:space="preserve">Mudrci, kteří našli malého Ježíše v Betlémě po jeho narození, byli také pohané. </w:t>
      </w:r>
      <w:r w:rsidR="00906E83">
        <w:rPr>
          <w:color w:val="auto"/>
          <w:sz w:val="28"/>
          <w:szCs w:val="28"/>
        </w:rPr>
        <w:t xml:space="preserve">Přesto, že nepatřili k židovskému národu, byli to cizinci, rozpoznali v malém Ježíši toho, který měl přijít. Mesiáše, který přichází smířit člověka s Bohem. </w:t>
      </w:r>
      <w:r w:rsidR="00A74B88">
        <w:rPr>
          <w:color w:val="auto"/>
          <w:sz w:val="28"/>
          <w:szCs w:val="28"/>
        </w:rPr>
        <w:t xml:space="preserve">Stejně </w:t>
      </w:r>
      <w:r w:rsidR="001445C4">
        <w:rPr>
          <w:color w:val="auto"/>
          <w:sz w:val="28"/>
          <w:szCs w:val="28"/>
        </w:rPr>
        <w:t>tak</w:t>
      </w:r>
      <w:r w:rsidR="00A74B88">
        <w:rPr>
          <w:color w:val="auto"/>
          <w:sz w:val="28"/>
          <w:szCs w:val="28"/>
        </w:rPr>
        <w:t xml:space="preserve"> i my, kteří patříme ke v</w:t>
      </w:r>
      <w:r w:rsidR="001445C4">
        <w:rPr>
          <w:color w:val="auto"/>
          <w:sz w:val="28"/>
          <w:szCs w:val="28"/>
        </w:rPr>
        <w:t xml:space="preserve">šem ostatním pohanským národům a v Ježíši jsme svou vírou rozpoznali Mesiáše, máme podíl na jeho vykoupení. </w:t>
      </w:r>
    </w:p>
    <w:p w:rsidR="001445C4" w:rsidRDefault="002A11CE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 kananejské ženě říká: „ať se ti stane, jak si přeješ.“ Pán přišel na zem, aby vykonal vůli té ženy: ona je totiž shodná s vůlí nebeského Otce, který chce dát svůj chléb všem svým dětem. </w:t>
      </w:r>
    </w:p>
    <w:p w:rsidR="00C4243D" w:rsidRDefault="002A11CE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Máme my také tak velkou víru, jako kananejská žena? </w:t>
      </w:r>
    </w:p>
    <w:p w:rsidR="001445C4" w:rsidRDefault="001445C4" w:rsidP="00C4243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Věřím, že ano. A tak se nebojme s vírou prosit Ježíše o to, co potřebujeme a můžeme u toho někdy i křičet. </w:t>
      </w:r>
    </w:p>
    <w:p w:rsidR="002A11CE" w:rsidRPr="00A74B88" w:rsidRDefault="002A11CE" w:rsidP="00C4243D">
      <w:pPr>
        <w:pStyle w:val="Default"/>
        <w:jc w:val="both"/>
        <w:rPr>
          <w:color w:val="auto"/>
          <w:sz w:val="28"/>
          <w:szCs w:val="28"/>
        </w:rPr>
      </w:pPr>
    </w:p>
    <w:p w:rsidR="00C4243D" w:rsidRPr="00DF1F3B" w:rsidRDefault="00C4243D" w:rsidP="00C4243D">
      <w:pPr>
        <w:pStyle w:val="Default"/>
        <w:jc w:val="both"/>
        <w:rPr>
          <w:color w:val="auto"/>
          <w:sz w:val="28"/>
          <w:szCs w:val="28"/>
        </w:rPr>
      </w:pPr>
    </w:p>
    <w:p w:rsidR="00C4243D" w:rsidRDefault="00C4243D" w:rsidP="00C4243D">
      <w:pPr>
        <w:pStyle w:val="Default"/>
        <w:jc w:val="both"/>
        <w:rPr>
          <w:color w:val="auto"/>
          <w:sz w:val="28"/>
          <w:szCs w:val="28"/>
        </w:rPr>
      </w:pPr>
    </w:p>
    <w:p w:rsidR="00C4243D" w:rsidRPr="000421CC" w:rsidRDefault="00C4243D" w:rsidP="00C4243D">
      <w:pPr>
        <w:pStyle w:val="Default"/>
        <w:jc w:val="both"/>
        <w:rPr>
          <w:color w:val="auto"/>
          <w:sz w:val="28"/>
          <w:szCs w:val="28"/>
        </w:rPr>
      </w:pPr>
    </w:p>
    <w:p w:rsidR="00C4243D" w:rsidRPr="00434BA2" w:rsidRDefault="00434BA2" w:rsidP="00C4243D">
      <w:pPr>
        <w:spacing w:after="0" w:line="240" w:lineRule="auto"/>
        <w:jc w:val="both"/>
        <w:rPr>
          <w:rFonts w:ascii="Georgia" w:hAnsi="Georgia"/>
          <w:b/>
          <w:color w:val="000000"/>
          <w:sz w:val="28"/>
          <w:szCs w:val="28"/>
          <w:u w:val="single"/>
        </w:rPr>
      </w:pPr>
      <w:r w:rsidRPr="00434BA2">
        <w:rPr>
          <w:rFonts w:ascii="Georgia" w:hAnsi="Georgia"/>
          <w:b/>
          <w:color w:val="000000"/>
          <w:sz w:val="28"/>
          <w:szCs w:val="28"/>
          <w:u w:val="single"/>
        </w:rPr>
        <w:t>To je moc moc krásné!!!</w:t>
      </w:r>
      <w:r>
        <w:rPr>
          <w:rFonts w:ascii="Georgia" w:hAnsi="Georgia"/>
          <w:b/>
          <w:color w:val="000000"/>
          <w:sz w:val="28"/>
          <w:szCs w:val="28"/>
          <w:u w:val="single"/>
        </w:rPr>
        <w:t>Díky!!!</w:t>
      </w:r>
      <w:bookmarkStart w:id="0" w:name="_GoBack"/>
      <w:bookmarkEnd w:id="0"/>
    </w:p>
    <w:p w:rsidR="001445C4" w:rsidRDefault="001445C4" w:rsidP="00C4243D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C4243D" w:rsidRDefault="00C4243D" w:rsidP="00C4243D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C4243D" w:rsidRDefault="00C4243D" w:rsidP="00C4243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C4243D" w:rsidRPr="003739F7" w:rsidRDefault="00C4243D" w:rsidP="00C4243D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C4243D" w:rsidRDefault="00C4243D" w:rsidP="00C4243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 POMŮCKOU</w:t>
      </w:r>
    </w:p>
    <w:p w:rsidR="00C4243D" w:rsidRPr="003739F7" w:rsidRDefault="00C4243D" w:rsidP="00C4243D">
      <w:pPr>
        <w:pStyle w:val="Default"/>
        <w:jc w:val="center"/>
        <w:rPr>
          <w:color w:val="auto"/>
          <w:sz w:val="18"/>
          <w:szCs w:val="18"/>
        </w:rPr>
      </w:pPr>
    </w:p>
    <w:p w:rsidR="00C4243D" w:rsidRDefault="00C4243D" w:rsidP="00C4243D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C4243D" w:rsidRDefault="00C4243D" w:rsidP="00C4243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C4243D" w:rsidRPr="00473DD8" w:rsidRDefault="00C4243D" w:rsidP="00C4243D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C4243D" w:rsidRDefault="00C4243D" w:rsidP="00C4243D">
      <w:pPr>
        <w:pStyle w:val="Default"/>
        <w:numPr>
          <w:ilvl w:val="0"/>
          <w:numId w:val="2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4243D" w:rsidRDefault="00C4243D" w:rsidP="00C4243D">
      <w:pPr>
        <w:pStyle w:val="Default"/>
        <w:ind w:left="3502"/>
        <w:rPr>
          <w:b/>
          <w:bCs/>
          <w:color w:val="auto"/>
          <w:sz w:val="32"/>
          <w:szCs w:val="32"/>
        </w:rPr>
      </w:pPr>
    </w:p>
    <w:p w:rsidR="00C4243D" w:rsidRDefault="00C4243D" w:rsidP="00C4243D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1F396D">
        <w:rPr>
          <w:rFonts w:cs="Arial"/>
          <w:i/>
          <w:sz w:val="22"/>
          <w:szCs w:val="22"/>
        </w:rPr>
        <w:t xml:space="preserve">Ježíš odešel z </w:t>
      </w:r>
      <w:proofErr w:type="spellStart"/>
      <w:r w:rsidRPr="001F396D">
        <w:rPr>
          <w:rFonts w:cs="Arial"/>
          <w:i/>
          <w:sz w:val="22"/>
          <w:szCs w:val="22"/>
        </w:rPr>
        <w:t>Genezareta</w:t>
      </w:r>
      <w:proofErr w:type="spellEnd"/>
      <w:r w:rsidRPr="001F396D">
        <w:rPr>
          <w:rFonts w:cs="Arial"/>
          <w:i/>
          <w:sz w:val="22"/>
          <w:szCs w:val="22"/>
        </w:rPr>
        <w:t xml:space="preserve"> a odebral se do tyrského a </w:t>
      </w:r>
      <w:proofErr w:type="spellStart"/>
      <w:r w:rsidRPr="001F396D">
        <w:rPr>
          <w:rFonts w:cs="Arial"/>
          <w:i/>
          <w:sz w:val="22"/>
          <w:szCs w:val="22"/>
        </w:rPr>
        <w:t>sidónského</w:t>
      </w:r>
      <w:proofErr w:type="spellEnd"/>
      <w:r w:rsidRPr="001F396D">
        <w:rPr>
          <w:rFonts w:cs="Arial"/>
          <w:i/>
          <w:sz w:val="22"/>
          <w:szCs w:val="22"/>
        </w:rPr>
        <w:t xml:space="preserve"> kraje. A tu z toho kraje vyšla jedna kananejská žena a křičela: „Smiluj se nade mnou, Pane, synu Davidův! Moje dcera je krutě posedlá.“ Ale on jí neodpověděl ani slovo. Jeho učedníci k němu přistoupili a prosili ho: „Pošli ji pryč, vždyť za námi křičí.“ Odpověděl: „Jsem poslán jen k ztraceným ovcím domu izraelského.“ Ona mezitím přišla, klaněla se mu a prosila: „Pane, pomoz mi!“ On jí však odpověděl: „Není správné vzít chléb dětem a hodit ho psíkům.“ Ona řekla: „Ovšem, Pane, jenže i psíci se živí kousky, které padají ze stolu jejich pánů.“ Nato jí řekl Ježíš: „Ženo, jak veliká je tvá víra! Ať se ti stane, jak si přeješ.“ A od té chvíle byla její dcera zdravá</w:t>
      </w:r>
      <w:r>
        <w:rPr>
          <w:rFonts w:ascii="Arial" w:hAnsi="Arial" w:cs="Arial"/>
        </w:rPr>
        <w:t>.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</w:t>
      </w:r>
    </w:p>
    <w:p w:rsidR="00C4243D" w:rsidRDefault="00C4243D" w:rsidP="00C4243D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>
        <w:rPr>
          <w:rFonts w:cs="Arial"/>
          <w:sz w:val="22"/>
          <w:szCs w:val="22"/>
        </w:rPr>
        <w:t>Mt</w:t>
      </w:r>
      <w:proofErr w:type="spellEnd"/>
      <w:r>
        <w:rPr>
          <w:rFonts w:cs="Arial"/>
          <w:sz w:val="22"/>
          <w:szCs w:val="22"/>
        </w:rPr>
        <w:t xml:space="preserve"> 15,21-28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)</w:t>
      </w:r>
    </w:p>
    <w:p w:rsidR="00F824FD" w:rsidRPr="00F824FD" w:rsidRDefault="00F824FD" w:rsidP="00C4243D">
      <w:pPr>
        <w:pStyle w:val="Default"/>
        <w:jc w:val="center"/>
        <w:rPr>
          <w:b/>
          <w:sz w:val="20"/>
          <w:szCs w:val="20"/>
        </w:rPr>
      </w:pPr>
    </w:p>
    <w:p w:rsidR="00C4243D" w:rsidRPr="00F824FD" w:rsidRDefault="00C4243D" w:rsidP="00C4243D">
      <w:pPr>
        <w:pStyle w:val="Default"/>
        <w:shd w:val="clear" w:color="auto" w:fill="F2F2F2" w:themeFill="background1" w:themeFillShade="F2"/>
        <w:rPr>
          <w:b/>
          <w:sz w:val="20"/>
          <w:szCs w:val="20"/>
        </w:rPr>
      </w:pPr>
      <w:r w:rsidRPr="00F824FD">
        <w:rPr>
          <w:b/>
          <w:sz w:val="20"/>
          <w:szCs w:val="20"/>
        </w:rPr>
        <w:t>Pomůcky, které doporučujeme:</w:t>
      </w:r>
      <w:r w:rsidR="001445C4" w:rsidRPr="00F824FD">
        <w:rPr>
          <w:b/>
          <w:sz w:val="20"/>
          <w:szCs w:val="20"/>
        </w:rPr>
        <w:t xml:space="preserve"> květina pro každé dítě (stačí malá), připravená váza před křížem s Ježíšem v kostele</w:t>
      </w:r>
    </w:p>
    <w:p w:rsidR="00C4243D" w:rsidRPr="00644C0B" w:rsidRDefault="00C4243D" w:rsidP="00C4243D">
      <w:pPr>
        <w:pStyle w:val="Default"/>
        <w:jc w:val="center"/>
        <w:rPr>
          <w:sz w:val="18"/>
          <w:szCs w:val="18"/>
        </w:rPr>
      </w:pP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dnes jsme slyšeli nádhernou větu: „Ženo, jak veliká je tvá víra! Ať se ti stane, jak si přeješ“. – tak Ježíš volá v přítomnosti pohanskou ženu, která dostává „chléb synů“.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Křičící žena přicházející za Ježíšem z Kananejské </w:t>
      </w:r>
      <w:r w:rsidR="00E21596">
        <w:rPr>
          <w:color w:val="auto"/>
          <w:sz w:val="28"/>
          <w:szCs w:val="28"/>
        </w:rPr>
        <w:t>oblasti byla</w:t>
      </w:r>
      <w:r>
        <w:rPr>
          <w:color w:val="auto"/>
          <w:sz w:val="28"/>
          <w:szCs w:val="28"/>
        </w:rPr>
        <w:t xml:space="preserve"> pro židy pohankou. Možná, že právě proto, že nebyla ze židů nebo proto, že tolik křičela, žádali učedníci Ježíše, aby ji poslal pryč. Židé se totiž v té době s pohany nestýkali. Mluvit s pohany by bylo pro ně znamením „slabosti“ jejich vlastní víry, která by se tím pro ně znehodnocovala – špinila. To věděla i kananejská žena. Ale přesto se neb</w:t>
      </w:r>
      <w:r w:rsidR="00E21596">
        <w:rPr>
          <w:color w:val="auto"/>
          <w:sz w:val="28"/>
          <w:szCs w:val="28"/>
        </w:rPr>
        <w:t>ála</w:t>
      </w:r>
      <w:r>
        <w:rPr>
          <w:color w:val="auto"/>
          <w:sz w:val="28"/>
          <w:szCs w:val="28"/>
        </w:rPr>
        <w:t xml:space="preserve"> jít za Ježíšem a křičet, aby ji Ježíš zaslechl a uzdravil její dcerušku. Taková bývá mateřská láska, která dokáže veliké věci, aby dítě bylo zachráněno.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tato žena neprojevila jen velkou odvahu a sílu, přijít a žádat, ačkoli pohanka, uzdravení od židů. Kananejská žena projevila i velikou moudrost. Nenechala se jen tak odbýt tím, že jí nejprve Ježíš na její křik neodpověděl ani slovo. Ale udělala něco velmi moudrého. Věděl by někdo z vás, co udělala?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Ona se Ježíši klaněla a prosila: „Pane, pomoz mi“.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Vzpomněl by si někdo z vás, kdo se také Ježíši klaněl?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Mudrci, kteří našli malého Ježíše v Betlémě po jeho narození, byli také pohané. Přesto, že nepatřili k židovskému národu, byli to cizinci, rozpoznali v malém Ježíši toho, který měl přijít. Mesiáše, který přichází smířit člověka s Bohem. Stejně tak i my, kteří patříme ke všem ostatním pohanským národům a v Ježíši jsme svou vírou rozpoznali Mesiáše, máme podíl na jeho vykoupení.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 kananejské ženě říká: „ať se ti stane, jak si přeješ.“ Pán přišel na zem, aby vykonal vůli té ženy: ona je totiž shodná s vůlí nebeského Otce, který chce dát svůj chléb všem svým dětem.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Máme my také tak velkou víru, jako kananejská žena? </w:t>
      </w:r>
    </w:p>
    <w:p w:rsidR="001445C4" w:rsidRDefault="001445C4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Věřím, že ano. A tak se nebojme s vírou prosit Ježíše o to, co potřebujeme a můžeme u toho někdy i křičet. </w:t>
      </w:r>
    </w:p>
    <w:p w:rsidR="00E21596" w:rsidRDefault="00E21596" w:rsidP="001445C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Nyní si vezměte každý jednu květinu a doneste ji před kříž v kostele. Můžete se u toho uklonit, stejně jako to udělala kananejská žena nebo mudrci z východu. </w:t>
      </w:r>
    </w:p>
    <w:p w:rsidR="00C4355E" w:rsidRDefault="00C4355E"/>
    <w:sectPr w:rsidR="00C4355E" w:rsidSect="0023214C">
      <w:pgSz w:w="11906" w:h="16838"/>
      <w:pgMar w:top="1135" w:right="849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25542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A621056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43D"/>
    <w:rsid w:val="001445C4"/>
    <w:rsid w:val="002A11CE"/>
    <w:rsid w:val="003859D0"/>
    <w:rsid w:val="00434BA2"/>
    <w:rsid w:val="00906E83"/>
    <w:rsid w:val="00A74B88"/>
    <w:rsid w:val="00C4243D"/>
    <w:rsid w:val="00C4355E"/>
    <w:rsid w:val="00DA40DD"/>
    <w:rsid w:val="00E21596"/>
    <w:rsid w:val="00F8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199E0-1339-4F70-A6F8-483BA864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243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4243D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Karel</dc:creator>
  <cp:lastModifiedBy>Jiří_Kalaš</cp:lastModifiedBy>
  <cp:revision>2</cp:revision>
  <dcterms:created xsi:type="dcterms:W3CDTF">2017-08-13T22:19:00Z</dcterms:created>
  <dcterms:modified xsi:type="dcterms:W3CDTF">2017-08-13T22:19:00Z</dcterms:modified>
</cp:coreProperties>
</file>