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722E" w:rsidRPr="00924CFD" w:rsidRDefault="00AB722E" w:rsidP="00AB722E">
      <w:pPr>
        <w:pStyle w:val="Default"/>
        <w:jc w:val="center"/>
        <w:rPr>
          <w:color w:val="auto"/>
          <w:sz w:val="36"/>
          <w:szCs w:val="36"/>
        </w:rPr>
      </w:pPr>
      <w:r w:rsidRPr="00924CFD">
        <w:rPr>
          <w:b/>
          <w:bCs/>
          <w:color w:val="auto"/>
          <w:sz w:val="36"/>
          <w:szCs w:val="36"/>
        </w:rPr>
        <w:t>MINIKATECHEZE PRO MLADŠÍ DĚTI</w:t>
      </w:r>
    </w:p>
    <w:p w:rsidR="00AB722E" w:rsidRPr="00924CFD" w:rsidRDefault="00AB722E" w:rsidP="00AB722E">
      <w:pPr>
        <w:pStyle w:val="Default"/>
        <w:jc w:val="center"/>
        <w:rPr>
          <w:color w:val="auto"/>
          <w:sz w:val="20"/>
          <w:szCs w:val="20"/>
        </w:rPr>
      </w:pPr>
      <w:r w:rsidRPr="00924CFD">
        <w:rPr>
          <w:i/>
          <w:iCs/>
          <w:color w:val="auto"/>
          <w:sz w:val="20"/>
          <w:szCs w:val="20"/>
        </w:rPr>
        <w:t>0 - 10 let, předškolní věk, mladší školní věk, 1. stupeň ZŠ 1. - 4. třída</w:t>
      </w:r>
    </w:p>
    <w:p w:rsidR="00AB722E" w:rsidRDefault="00AB722E" w:rsidP="00AB722E">
      <w:pPr>
        <w:pStyle w:val="Default"/>
        <w:jc w:val="center"/>
        <w:rPr>
          <w:color w:val="auto"/>
          <w:sz w:val="22"/>
          <w:szCs w:val="22"/>
        </w:rPr>
      </w:pPr>
    </w:p>
    <w:p w:rsidR="00AB722E" w:rsidRPr="00924CFD" w:rsidRDefault="00AB722E" w:rsidP="00AB722E">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AB722E" w:rsidRPr="00924CFD" w:rsidRDefault="00AB722E" w:rsidP="00AB722E">
      <w:pPr>
        <w:pStyle w:val="Default"/>
        <w:tabs>
          <w:tab w:val="left" w:pos="3270"/>
        </w:tabs>
        <w:jc w:val="center"/>
        <w:rPr>
          <w:color w:val="auto"/>
          <w:sz w:val="22"/>
          <w:szCs w:val="22"/>
        </w:rPr>
      </w:pPr>
    </w:p>
    <w:p w:rsidR="00AB722E" w:rsidRDefault="00AB722E" w:rsidP="001F396D">
      <w:pPr>
        <w:pStyle w:val="Default"/>
        <w:numPr>
          <w:ilvl w:val="0"/>
          <w:numId w:val="4"/>
        </w:numPr>
        <w:rPr>
          <w:b/>
          <w:bCs/>
          <w:color w:val="auto"/>
          <w:sz w:val="32"/>
          <w:szCs w:val="32"/>
        </w:rPr>
      </w:pPr>
      <w:r w:rsidRPr="00924CFD">
        <w:rPr>
          <w:b/>
          <w:bCs/>
          <w:color w:val="auto"/>
          <w:sz w:val="32"/>
          <w:szCs w:val="32"/>
        </w:rPr>
        <w:t>neděle mezidobí cyklus A</w:t>
      </w:r>
    </w:p>
    <w:p w:rsidR="00FC29C9" w:rsidRDefault="00FC29C9" w:rsidP="00FC29C9">
      <w:pPr>
        <w:pStyle w:val="Default"/>
        <w:ind w:left="3502"/>
        <w:rPr>
          <w:b/>
          <w:bCs/>
          <w:color w:val="auto"/>
          <w:sz w:val="32"/>
          <w:szCs w:val="32"/>
        </w:rPr>
      </w:pPr>
    </w:p>
    <w:p w:rsidR="00AB722E" w:rsidRPr="00924CFD" w:rsidRDefault="001F396D" w:rsidP="007C4132">
      <w:pPr>
        <w:pStyle w:val="Default"/>
        <w:jc w:val="center"/>
        <w:rPr>
          <w:i/>
          <w:color w:val="auto"/>
          <w:sz w:val="22"/>
          <w:szCs w:val="22"/>
        </w:rPr>
      </w:pPr>
      <w:r w:rsidRPr="001F396D">
        <w:rPr>
          <w:rFonts w:cs="Arial"/>
          <w:i/>
          <w:sz w:val="22"/>
          <w:szCs w:val="22"/>
        </w:rPr>
        <w:t xml:space="preserve">Ježíš odešel z </w:t>
      </w:r>
      <w:proofErr w:type="spellStart"/>
      <w:r w:rsidRPr="001F396D">
        <w:rPr>
          <w:rFonts w:cs="Arial"/>
          <w:i/>
          <w:sz w:val="22"/>
          <w:szCs w:val="22"/>
        </w:rPr>
        <w:t>Genezareta</w:t>
      </w:r>
      <w:proofErr w:type="spellEnd"/>
      <w:r w:rsidRPr="001F396D">
        <w:rPr>
          <w:rFonts w:cs="Arial"/>
          <w:i/>
          <w:sz w:val="22"/>
          <w:szCs w:val="22"/>
        </w:rPr>
        <w:t xml:space="preserve"> a odebral se do tyrského a </w:t>
      </w:r>
      <w:proofErr w:type="spellStart"/>
      <w:r w:rsidRPr="001F396D">
        <w:rPr>
          <w:rFonts w:cs="Arial"/>
          <w:i/>
          <w:sz w:val="22"/>
          <w:szCs w:val="22"/>
        </w:rPr>
        <w:t>sidónského</w:t>
      </w:r>
      <w:proofErr w:type="spellEnd"/>
      <w:r w:rsidRPr="001F396D">
        <w:rPr>
          <w:rFonts w:cs="Arial"/>
          <w:i/>
          <w:sz w:val="22"/>
          <w:szCs w:val="22"/>
        </w:rPr>
        <w:t xml:space="preserve"> kraje. A tu z toho kraje vyšla jedna kananejská žena a křičela: „Smiluj se nade mnou, Pane, synu Davidův! Moje dcera je krutě posedlá.“ Ale on jí neodpověděl ani slovo. Jeho učedníci k němu přistoupili a prosili ho: „Pošli ji pryč, vždyť za námi křičí.“ Odpověděl: „Jsem poslán jen k ztraceným ovcím domu izraelského.“ Ona mezitím přišla, klaněla se mu a prosila: „Pane, pomoz mi!“ On jí však odpověděl: „Není správné vzít chléb dětem a hodit ho psíkům.“ Ona řekla: „Ovšem, Pane, jenže i psíci se živí kousky, které padají ze stolu jejich pánů.“ Nato jí řekl Ježíš: „Ženo, jak veliká je tvá víra! Ať se ti stane, jak si přeješ.“ A od té chvíle byla její dcera zdravá</w:t>
      </w:r>
      <w:r>
        <w:rPr>
          <w:rFonts w:ascii="Arial" w:hAnsi="Arial" w:cs="Arial"/>
        </w:rPr>
        <w:t>.</w:t>
      </w:r>
      <w:r w:rsidRPr="00924CFD">
        <w:rPr>
          <w:rFonts w:eastAsia="Times New Roman" w:cs="Times New Roman"/>
          <w:i/>
          <w:color w:val="auto"/>
          <w:sz w:val="22"/>
          <w:szCs w:val="22"/>
        </w:rPr>
        <w:t xml:space="preserve"> </w:t>
      </w:r>
      <w:r w:rsidR="00AB722E" w:rsidRPr="00924CFD">
        <w:rPr>
          <w:rFonts w:eastAsia="Times New Roman" w:cs="Times New Roman"/>
          <w:i/>
          <w:color w:val="auto"/>
          <w:sz w:val="22"/>
          <w:szCs w:val="22"/>
        </w:rPr>
        <w:t>(</w:t>
      </w:r>
      <w:proofErr w:type="spellStart"/>
      <w:r>
        <w:rPr>
          <w:rFonts w:cs="Arial"/>
          <w:sz w:val="22"/>
          <w:szCs w:val="22"/>
        </w:rPr>
        <w:t>Mt</w:t>
      </w:r>
      <w:proofErr w:type="spellEnd"/>
      <w:r>
        <w:rPr>
          <w:rFonts w:cs="Arial"/>
          <w:sz w:val="22"/>
          <w:szCs w:val="22"/>
        </w:rPr>
        <w:t xml:space="preserve"> 15,21-28</w:t>
      </w:r>
      <w:r w:rsidR="00AB722E" w:rsidRPr="00924CFD">
        <w:rPr>
          <w:rFonts w:eastAsia="Times New Roman" w:cs="Times New Roman"/>
          <w:i/>
          <w:color w:val="auto"/>
          <w:sz w:val="22"/>
          <w:szCs w:val="22"/>
        </w:rPr>
        <w:t>)</w:t>
      </w:r>
      <w:r w:rsidR="00AB722E" w:rsidRPr="00924CFD">
        <w:rPr>
          <w:rFonts w:eastAsia="Times New Roman" w:cs="Times New Roman"/>
          <w:i/>
          <w:color w:val="auto"/>
          <w:sz w:val="22"/>
          <w:szCs w:val="22"/>
        </w:rPr>
        <w:br/>
      </w:r>
    </w:p>
    <w:p w:rsidR="00AB722E" w:rsidRPr="00924CFD" w:rsidRDefault="00AB722E" w:rsidP="00AB722E">
      <w:pPr>
        <w:pStyle w:val="Default"/>
        <w:jc w:val="center"/>
        <w:rPr>
          <w:color w:val="auto"/>
          <w:sz w:val="20"/>
          <w:szCs w:val="20"/>
        </w:rPr>
      </w:pPr>
      <w:r w:rsidRPr="00924CFD">
        <w:rPr>
          <w:color w:val="auto"/>
          <w:sz w:val="20"/>
          <w:szCs w:val="20"/>
        </w:rPr>
        <w:t>Kněz si zavolá děti nadšeně před obětní stůl: „Děti, pojďte dopředu!“</w:t>
      </w:r>
    </w:p>
    <w:p w:rsidR="00AB722E" w:rsidRPr="00924CFD" w:rsidRDefault="00AB722E" w:rsidP="00AB722E">
      <w:pPr>
        <w:pStyle w:val="Default"/>
        <w:jc w:val="center"/>
        <w:rPr>
          <w:color w:val="auto"/>
          <w:sz w:val="20"/>
          <w:szCs w:val="20"/>
        </w:rPr>
      </w:pPr>
      <w:r w:rsidRPr="00924CFD">
        <w:rPr>
          <w:color w:val="auto"/>
          <w:sz w:val="20"/>
          <w:szCs w:val="20"/>
        </w:rPr>
        <w:t>Doporučuje se, aby si sám posadil do podřepu nebo na taburet.</w:t>
      </w:r>
    </w:p>
    <w:p w:rsidR="00AB722E" w:rsidRPr="00924CFD" w:rsidRDefault="00AB722E" w:rsidP="00AB722E">
      <w:pPr>
        <w:pStyle w:val="Default"/>
        <w:jc w:val="both"/>
        <w:rPr>
          <w:color w:val="auto"/>
          <w:sz w:val="20"/>
          <w:szCs w:val="20"/>
        </w:rPr>
      </w:pPr>
    </w:p>
    <w:p w:rsidR="005853DD" w:rsidRDefault="00AB722E" w:rsidP="00437872">
      <w:pPr>
        <w:pStyle w:val="Default"/>
        <w:jc w:val="both"/>
        <w:rPr>
          <w:color w:val="auto"/>
          <w:sz w:val="28"/>
          <w:szCs w:val="28"/>
        </w:rPr>
      </w:pPr>
      <w:r>
        <w:rPr>
          <w:color w:val="auto"/>
          <w:sz w:val="28"/>
          <w:szCs w:val="28"/>
        </w:rPr>
        <w:t xml:space="preserve">Milé děti, </w:t>
      </w:r>
      <w:r w:rsidR="00437872">
        <w:rPr>
          <w:color w:val="auto"/>
          <w:sz w:val="28"/>
          <w:szCs w:val="28"/>
        </w:rPr>
        <w:t xml:space="preserve">už jste někdy křičely? </w:t>
      </w:r>
      <w:r w:rsidR="00437872">
        <w:rPr>
          <w:color w:val="auto"/>
          <w:sz w:val="28"/>
          <w:szCs w:val="28"/>
        </w:rPr>
        <w:softHyphen/>
      </w:r>
      <w:r w:rsidR="00437872" w:rsidRPr="00AB722E">
        <w:rPr>
          <w:i/>
          <w:color w:val="auto"/>
          <w:sz w:val="28"/>
          <w:szCs w:val="28"/>
        </w:rPr>
        <w:t>(necháme reagovat děti)</w:t>
      </w:r>
      <w:r w:rsidR="00437872">
        <w:rPr>
          <w:i/>
          <w:color w:val="auto"/>
          <w:sz w:val="28"/>
          <w:szCs w:val="28"/>
        </w:rPr>
        <w:t xml:space="preserve">. </w:t>
      </w:r>
      <w:r w:rsidR="00437872">
        <w:rPr>
          <w:color w:val="auto"/>
          <w:sz w:val="28"/>
          <w:szCs w:val="28"/>
        </w:rPr>
        <w:t xml:space="preserve">V dnešním evangelním úryvku jsme slyšeli, že jedna kananejská žena také křičela. Než si ale řekneme, proč křičela, tak si nejprve musíme vysvětlit, co znamenalo, že byla „kananejská“. To totiž znamenalo, že byla cizinkou, nepatřila do židovského národa. Říkáme o ní, že byla pohankou. </w:t>
      </w:r>
      <w:r w:rsidR="00A3388F">
        <w:rPr>
          <w:color w:val="auto"/>
          <w:sz w:val="28"/>
          <w:szCs w:val="28"/>
        </w:rPr>
        <w:t xml:space="preserve">V její zemi lidé nevěřili </w:t>
      </w:r>
      <w:r w:rsidR="005853DD">
        <w:rPr>
          <w:color w:val="auto"/>
          <w:sz w:val="28"/>
          <w:szCs w:val="28"/>
        </w:rPr>
        <w:t xml:space="preserve">ve </w:t>
      </w:r>
      <w:r w:rsidR="00437872">
        <w:rPr>
          <w:color w:val="auto"/>
          <w:sz w:val="28"/>
          <w:szCs w:val="28"/>
        </w:rPr>
        <w:t xml:space="preserve">stvoření světa, jak je popsáno ve Staré zákoně, ani </w:t>
      </w:r>
      <w:r w:rsidR="00A3388F">
        <w:rPr>
          <w:color w:val="auto"/>
          <w:sz w:val="28"/>
          <w:szCs w:val="28"/>
        </w:rPr>
        <w:t xml:space="preserve">v </w:t>
      </w:r>
      <w:r w:rsidR="00437872">
        <w:rPr>
          <w:color w:val="auto"/>
          <w:sz w:val="28"/>
          <w:szCs w:val="28"/>
        </w:rPr>
        <w:t xml:space="preserve">otce Abraháma, </w:t>
      </w:r>
      <w:r w:rsidR="00A3388F">
        <w:rPr>
          <w:color w:val="auto"/>
          <w:sz w:val="28"/>
          <w:szCs w:val="28"/>
        </w:rPr>
        <w:t>v</w:t>
      </w:r>
      <w:r w:rsidR="00437872">
        <w:rPr>
          <w:color w:val="auto"/>
          <w:sz w:val="28"/>
          <w:szCs w:val="28"/>
        </w:rPr>
        <w:t xml:space="preserve"> jeho syna Izáka atd.</w:t>
      </w:r>
      <w:r w:rsidR="00A3388F">
        <w:rPr>
          <w:color w:val="auto"/>
          <w:sz w:val="28"/>
          <w:szCs w:val="28"/>
        </w:rPr>
        <w:t xml:space="preserve">, prostě neměli starozákonní víru v Boha tak jak se lidem dával poznávat skrze proroky, </w:t>
      </w:r>
      <w:r w:rsidR="00584C37">
        <w:rPr>
          <w:color w:val="auto"/>
          <w:sz w:val="28"/>
          <w:szCs w:val="28"/>
        </w:rPr>
        <w:t>a na kterou přišel Ježíš navázat se svým poselstvím od svého Otce.</w:t>
      </w:r>
      <w:r w:rsidR="00437872">
        <w:rPr>
          <w:color w:val="auto"/>
          <w:sz w:val="28"/>
          <w:szCs w:val="28"/>
        </w:rPr>
        <w:t xml:space="preserve"> </w:t>
      </w:r>
      <w:r w:rsidR="005853DD">
        <w:rPr>
          <w:color w:val="auto"/>
          <w:sz w:val="28"/>
          <w:szCs w:val="28"/>
        </w:rPr>
        <w:t>Proto,</w:t>
      </w:r>
      <w:r w:rsidR="00A3388F">
        <w:rPr>
          <w:color w:val="auto"/>
          <w:sz w:val="28"/>
          <w:szCs w:val="28"/>
        </w:rPr>
        <w:t xml:space="preserve"> </w:t>
      </w:r>
      <w:r w:rsidR="005853DD">
        <w:rPr>
          <w:color w:val="auto"/>
          <w:sz w:val="28"/>
          <w:szCs w:val="28"/>
        </w:rPr>
        <w:t>k</w:t>
      </w:r>
      <w:r w:rsidR="00A3388F">
        <w:rPr>
          <w:color w:val="auto"/>
          <w:sz w:val="28"/>
          <w:szCs w:val="28"/>
        </w:rPr>
        <w:t xml:space="preserve">dyž </w:t>
      </w:r>
      <w:r w:rsidR="00437872">
        <w:rPr>
          <w:color w:val="auto"/>
          <w:sz w:val="28"/>
          <w:szCs w:val="28"/>
        </w:rPr>
        <w:t>tato žena ve své zemi nenašla způs</w:t>
      </w:r>
      <w:r w:rsidR="00A3388F">
        <w:rPr>
          <w:color w:val="auto"/>
          <w:sz w:val="28"/>
          <w:szCs w:val="28"/>
        </w:rPr>
        <w:t>ob, jak uzdravit svou dcerušku,</w:t>
      </w:r>
      <w:r w:rsidR="00DC3BF1">
        <w:rPr>
          <w:color w:val="auto"/>
          <w:sz w:val="28"/>
          <w:szCs w:val="28"/>
        </w:rPr>
        <w:t xml:space="preserve"> </w:t>
      </w:r>
      <w:r w:rsidR="00437872">
        <w:rPr>
          <w:color w:val="auto"/>
          <w:sz w:val="28"/>
          <w:szCs w:val="28"/>
        </w:rPr>
        <w:t xml:space="preserve">vyhledá Ježíše z Nazareta, o kterém slyšela, že zázračně </w:t>
      </w:r>
      <w:r w:rsidR="007C4132">
        <w:rPr>
          <w:color w:val="auto"/>
          <w:sz w:val="28"/>
          <w:szCs w:val="28"/>
        </w:rPr>
        <w:t xml:space="preserve">pomáhá </w:t>
      </w:r>
      <w:r w:rsidR="00437872">
        <w:rPr>
          <w:color w:val="auto"/>
          <w:sz w:val="28"/>
          <w:szCs w:val="28"/>
        </w:rPr>
        <w:t xml:space="preserve">lidem. </w:t>
      </w:r>
    </w:p>
    <w:p w:rsidR="00437872" w:rsidRDefault="00437872" w:rsidP="00437872">
      <w:pPr>
        <w:pStyle w:val="Default"/>
        <w:jc w:val="both"/>
        <w:rPr>
          <w:color w:val="auto"/>
          <w:sz w:val="28"/>
          <w:szCs w:val="28"/>
        </w:rPr>
      </w:pPr>
      <w:r>
        <w:rPr>
          <w:color w:val="auto"/>
          <w:sz w:val="28"/>
          <w:szCs w:val="28"/>
        </w:rPr>
        <w:t xml:space="preserve">A tak křičela na Ježíše a to tak moc, že to jeho učedníky obtěžovalo a chtěli, aby jí Pán Ježíš poslal pryč. </w:t>
      </w:r>
      <w:r w:rsidR="00587E10">
        <w:rPr>
          <w:color w:val="auto"/>
          <w:sz w:val="28"/>
          <w:szCs w:val="28"/>
        </w:rPr>
        <w:t>Poslech</w:t>
      </w:r>
      <w:r w:rsidR="00DC3BF1">
        <w:rPr>
          <w:color w:val="auto"/>
          <w:sz w:val="28"/>
          <w:szCs w:val="28"/>
        </w:rPr>
        <w:t>l</w:t>
      </w:r>
      <w:r w:rsidR="00587E10">
        <w:rPr>
          <w:color w:val="auto"/>
          <w:sz w:val="28"/>
          <w:szCs w:val="28"/>
        </w:rPr>
        <w:t xml:space="preserve"> </w:t>
      </w:r>
      <w:r w:rsidR="00DC3BF1">
        <w:rPr>
          <w:color w:val="auto"/>
          <w:sz w:val="28"/>
          <w:szCs w:val="28"/>
        </w:rPr>
        <w:t>je</w:t>
      </w:r>
      <w:r w:rsidR="00587E10">
        <w:rPr>
          <w:color w:val="auto"/>
          <w:sz w:val="28"/>
          <w:szCs w:val="28"/>
        </w:rPr>
        <w:t xml:space="preserve"> Ježíš a poslal ji pryč? </w:t>
      </w:r>
      <w:r w:rsidR="00587E10" w:rsidRPr="00AB722E">
        <w:rPr>
          <w:i/>
          <w:color w:val="auto"/>
          <w:sz w:val="28"/>
          <w:szCs w:val="28"/>
        </w:rPr>
        <w:t>(necháme reagovat děti)</w:t>
      </w:r>
      <w:r w:rsidR="00587E10">
        <w:rPr>
          <w:i/>
          <w:color w:val="auto"/>
          <w:sz w:val="28"/>
          <w:szCs w:val="28"/>
        </w:rPr>
        <w:t xml:space="preserve"> </w:t>
      </w:r>
      <w:r w:rsidR="00587E10">
        <w:rPr>
          <w:color w:val="auto"/>
          <w:sz w:val="28"/>
          <w:szCs w:val="28"/>
        </w:rPr>
        <w:t>Máte pravdu děti, Pán Ježíš jí neposlal pryč</w:t>
      </w:r>
      <w:r w:rsidR="007C4132">
        <w:rPr>
          <w:color w:val="auto"/>
          <w:sz w:val="28"/>
          <w:szCs w:val="28"/>
        </w:rPr>
        <w:t>,</w:t>
      </w:r>
      <w:r w:rsidR="00587E10">
        <w:rPr>
          <w:color w:val="auto"/>
          <w:sz w:val="28"/>
          <w:szCs w:val="28"/>
        </w:rPr>
        <w:t xml:space="preserve"> a</w:t>
      </w:r>
      <w:r w:rsidR="007C4132">
        <w:rPr>
          <w:color w:val="auto"/>
          <w:sz w:val="28"/>
          <w:szCs w:val="28"/>
        </w:rPr>
        <w:t>le</w:t>
      </w:r>
      <w:r w:rsidR="00587E10">
        <w:rPr>
          <w:color w:val="auto"/>
          <w:sz w:val="28"/>
          <w:szCs w:val="28"/>
        </w:rPr>
        <w:t xml:space="preserve"> také jí hned nepomohl. Nejprve </w:t>
      </w:r>
      <w:r w:rsidR="00DC3BF1">
        <w:rPr>
          <w:color w:val="auto"/>
          <w:sz w:val="28"/>
          <w:szCs w:val="28"/>
        </w:rPr>
        <w:t>čekal</w:t>
      </w:r>
      <w:r w:rsidR="00587E10">
        <w:rPr>
          <w:color w:val="auto"/>
          <w:sz w:val="28"/>
          <w:szCs w:val="28"/>
        </w:rPr>
        <w:t xml:space="preserve"> na projev její víry. A víte děti, čím ji žena projevila? </w:t>
      </w:r>
      <w:r w:rsidR="00587E10" w:rsidRPr="00AB722E">
        <w:rPr>
          <w:i/>
          <w:color w:val="auto"/>
          <w:sz w:val="28"/>
          <w:szCs w:val="28"/>
        </w:rPr>
        <w:t>(necháme reagovat děti)</w:t>
      </w:r>
      <w:r w:rsidR="00587E10">
        <w:rPr>
          <w:i/>
          <w:color w:val="auto"/>
          <w:sz w:val="28"/>
          <w:szCs w:val="28"/>
        </w:rPr>
        <w:t xml:space="preserve"> </w:t>
      </w:r>
      <w:r w:rsidR="00587E10">
        <w:rPr>
          <w:color w:val="auto"/>
          <w:sz w:val="28"/>
          <w:szCs w:val="28"/>
        </w:rPr>
        <w:t>Ona se mu klaněla a prosila: „Pane, pomoz mi!“</w:t>
      </w:r>
      <w:r w:rsidR="00584C37">
        <w:rPr>
          <w:color w:val="auto"/>
          <w:sz w:val="28"/>
          <w:szCs w:val="28"/>
        </w:rPr>
        <w:t xml:space="preserve"> </w:t>
      </w:r>
      <w:r w:rsidR="005853DD">
        <w:rPr>
          <w:color w:val="auto"/>
          <w:sz w:val="28"/>
          <w:szCs w:val="28"/>
        </w:rPr>
        <w:t>T</w:t>
      </w:r>
      <w:r w:rsidR="00584C37">
        <w:rPr>
          <w:color w:val="auto"/>
          <w:sz w:val="28"/>
          <w:szCs w:val="28"/>
        </w:rPr>
        <w:t xml:space="preserve">ato kananejská žena </w:t>
      </w:r>
      <w:r w:rsidR="004811A6">
        <w:rPr>
          <w:color w:val="auto"/>
          <w:sz w:val="28"/>
          <w:szCs w:val="28"/>
        </w:rPr>
        <w:t>opravdu přichází se svou vírou přímo k Ježíši.</w:t>
      </w:r>
      <w:r w:rsidR="00587E10">
        <w:rPr>
          <w:color w:val="auto"/>
          <w:sz w:val="28"/>
          <w:szCs w:val="28"/>
        </w:rPr>
        <w:t xml:space="preserve"> Děti, už jste někdy slyšely, že se někdo Pánu Ježíši klaněl? </w:t>
      </w:r>
      <w:r w:rsidR="00587E10" w:rsidRPr="00AB722E">
        <w:rPr>
          <w:i/>
          <w:color w:val="auto"/>
          <w:sz w:val="28"/>
          <w:szCs w:val="28"/>
        </w:rPr>
        <w:t>(necháme reagovat děti)</w:t>
      </w:r>
      <w:r w:rsidR="00587E10">
        <w:rPr>
          <w:i/>
          <w:color w:val="auto"/>
          <w:sz w:val="28"/>
          <w:szCs w:val="28"/>
        </w:rPr>
        <w:t xml:space="preserve"> </w:t>
      </w:r>
      <w:r w:rsidR="00587E10">
        <w:rPr>
          <w:color w:val="auto"/>
          <w:sz w:val="28"/>
          <w:szCs w:val="28"/>
        </w:rPr>
        <w:t xml:space="preserve">Ano, bylo to v Betlémě a Ježíš byl úplně malé děťátko a ti, kdo se mu klaněli, byli </w:t>
      </w:r>
      <w:r w:rsidR="007C4132">
        <w:rPr>
          <w:color w:val="auto"/>
          <w:sz w:val="28"/>
          <w:szCs w:val="28"/>
        </w:rPr>
        <w:t>mudrci</w:t>
      </w:r>
      <w:r w:rsidR="00587E10">
        <w:rPr>
          <w:color w:val="auto"/>
          <w:sz w:val="28"/>
          <w:szCs w:val="28"/>
        </w:rPr>
        <w:t xml:space="preserve">. </w:t>
      </w:r>
      <w:r w:rsidR="00A3388F">
        <w:rPr>
          <w:color w:val="auto"/>
          <w:sz w:val="28"/>
          <w:szCs w:val="28"/>
        </w:rPr>
        <w:t>To byli také cizinci,</w:t>
      </w:r>
      <w:r w:rsidR="007902C7">
        <w:rPr>
          <w:color w:val="auto"/>
          <w:sz w:val="28"/>
          <w:szCs w:val="28"/>
        </w:rPr>
        <w:t xml:space="preserve"> </w:t>
      </w:r>
      <w:r w:rsidR="007C4132">
        <w:rPr>
          <w:color w:val="auto"/>
          <w:sz w:val="28"/>
          <w:szCs w:val="28"/>
        </w:rPr>
        <w:t>o kterých se říká, že byli vážení jako králové. Navíc</w:t>
      </w:r>
      <w:r w:rsidR="00587E10">
        <w:rPr>
          <w:color w:val="auto"/>
          <w:sz w:val="28"/>
          <w:szCs w:val="28"/>
        </w:rPr>
        <w:t xml:space="preserve"> tato žena oslovuje Ježíše Pánem a to dokonce 3x</w:t>
      </w:r>
      <w:r w:rsidR="007C4132">
        <w:rPr>
          <w:color w:val="auto"/>
          <w:sz w:val="28"/>
          <w:szCs w:val="28"/>
        </w:rPr>
        <w:t xml:space="preserve">. Protože cizinka ví, že jedině Pán Ježíš může uzdravit její dceru. A jak to dopadlo? </w:t>
      </w:r>
      <w:r w:rsidR="007C4132" w:rsidRPr="00AB722E">
        <w:rPr>
          <w:i/>
          <w:color w:val="auto"/>
          <w:sz w:val="28"/>
          <w:szCs w:val="28"/>
        </w:rPr>
        <w:t>(necháme reagovat děti</w:t>
      </w:r>
      <w:r w:rsidR="007C4132">
        <w:rPr>
          <w:i/>
          <w:color w:val="auto"/>
          <w:sz w:val="28"/>
          <w:szCs w:val="28"/>
        </w:rPr>
        <w:t xml:space="preserve">) </w:t>
      </w:r>
      <w:r w:rsidR="007C4132">
        <w:rPr>
          <w:color w:val="auto"/>
          <w:sz w:val="28"/>
          <w:szCs w:val="28"/>
        </w:rPr>
        <w:t xml:space="preserve">Ve chvíli, kdy kananejská žena projevila svou víru, byla její dcera uzdravena. </w:t>
      </w:r>
    </w:p>
    <w:p w:rsidR="007C4132" w:rsidRDefault="007C4132" w:rsidP="00437872">
      <w:pPr>
        <w:pStyle w:val="Default"/>
        <w:jc w:val="both"/>
        <w:rPr>
          <w:color w:val="auto"/>
          <w:sz w:val="28"/>
          <w:szCs w:val="28"/>
        </w:rPr>
      </w:pPr>
      <w:r>
        <w:rPr>
          <w:color w:val="auto"/>
          <w:sz w:val="28"/>
          <w:szCs w:val="28"/>
        </w:rPr>
        <w:t xml:space="preserve">A tak i my děti, prosme Pána Ježíše o cokoli s vírou, že </w:t>
      </w:r>
      <w:r w:rsidR="007902C7">
        <w:rPr>
          <w:color w:val="auto"/>
          <w:sz w:val="28"/>
          <w:szCs w:val="28"/>
        </w:rPr>
        <w:t>On</w:t>
      </w:r>
      <w:r>
        <w:rPr>
          <w:color w:val="auto"/>
          <w:sz w:val="28"/>
          <w:szCs w:val="28"/>
        </w:rPr>
        <w:t xml:space="preserve"> nám dá vždy to, co potřebujeme. A možná můžeme někdy i křičet.</w:t>
      </w:r>
    </w:p>
    <w:p w:rsidR="00FC29C9" w:rsidRPr="007C4132" w:rsidRDefault="00FC29C9" w:rsidP="00437872">
      <w:pPr>
        <w:pStyle w:val="Default"/>
        <w:jc w:val="both"/>
        <w:rPr>
          <w:color w:val="auto"/>
          <w:sz w:val="28"/>
          <w:szCs w:val="28"/>
        </w:rPr>
      </w:pPr>
      <w:r>
        <w:rPr>
          <w:color w:val="auto"/>
          <w:sz w:val="28"/>
          <w:szCs w:val="28"/>
        </w:rPr>
        <w:t xml:space="preserve">Děkuji vám a můžete se vrátit ke svým rodičům. </w:t>
      </w:r>
    </w:p>
    <w:p w:rsidR="00636343" w:rsidRPr="00924CFD" w:rsidRDefault="00636343" w:rsidP="005853DD">
      <w:pPr>
        <w:pStyle w:val="Default"/>
        <w:jc w:val="center"/>
        <w:rPr>
          <w:color w:val="auto"/>
          <w:sz w:val="36"/>
          <w:szCs w:val="36"/>
        </w:rPr>
      </w:pPr>
      <w:r w:rsidRPr="00924CFD">
        <w:rPr>
          <w:b/>
          <w:bCs/>
          <w:color w:val="auto"/>
          <w:sz w:val="36"/>
          <w:szCs w:val="36"/>
        </w:rPr>
        <w:lastRenderedPageBreak/>
        <w:t>MINIKATECHEZE PRO MLADŠÍ DĚTI</w:t>
      </w:r>
    </w:p>
    <w:p w:rsidR="00636343" w:rsidRPr="00924CFD" w:rsidRDefault="00636343" w:rsidP="00636343">
      <w:pPr>
        <w:pStyle w:val="Default"/>
        <w:jc w:val="center"/>
        <w:rPr>
          <w:color w:val="auto"/>
          <w:sz w:val="20"/>
          <w:szCs w:val="20"/>
        </w:rPr>
      </w:pPr>
      <w:r w:rsidRPr="00924CFD">
        <w:rPr>
          <w:i/>
          <w:iCs/>
          <w:color w:val="auto"/>
          <w:sz w:val="20"/>
          <w:szCs w:val="20"/>
        </w:rPr>
        <w:t>0 - 10 let, předškolní věk, mladší školní věk, 1. stupeň ZŠ 1. - 4. třída</w:t>
      </w:r>
    </w:p>
    <w:p w:rsidR="00636343" w:rsidRDefault="00636343" w:rsidP="00636343">
      <w:pPr>
        <w:pStyle w:val="Default"/>
        <w:jc w:val="center"/>
        <w:rPr>
          <w:color w:val="auto"/>
          <w:sz w:val="22"/>
          <w:szCs w:val="22"/>
        </w:rPr>
      </w:pPr>
    </w:p>
    <w:p w:rsidR="00636343" w:rsidRDefault="00636343" w:rsidP="00636343">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636343" w:rsidRPr="00924CFD" w:rsidRDefault="00636343" w:rsidP="00636343">
      <w:pPr>
        <w:pStyle w:val="Default"/>
        <w:jc w:val="center"/>
        <w:rPr>
          <w:i/>
          <w:iCs/>
          <w:color w:val="auto"/>
          <w:sz w:val="20"/>
          <w:szCs w:val="20"/>
        </w:rPr>
      </w:pPr>
    </w:p>
    <w:p w:rsidR="00FC29C9" w:rsidRDefault="00FC29C9" w:rsidP="00FC29C9">
      <w:pPr>
        <w:pStyle w:val="Default"/>
        <w:numPr>
          <w:ilvl w:val="0"/>
          <w:numId w:val="5"/>
        </w:numPr>
        <w:rPr>
          <w:b/>
          <w:bCs/>
          <w:color w:val="auto"/>
          <w:sz w:val="32"/>
          <w:szCs w:val="32"/>
        </w:rPr>
      </w:pPr>
      <w:r w:rsidRPr="00924CFD">
        <w:rPr>
          <w:b/>
          <w:bCs/>
          <w:color w:val="auto"/>
          <w:sz w:val="32"/>
          <w:szCs w:val="32"/>
        </w:rPr>
        <w:t>neděle mezidobí cyklus A</w:t>
      </w:r>
    </w:p>
    <w:p w:rsidR="00DC3BF1" w:rsidRDefault="00DC3BF1" w:rsidP="00DC3BF1">
      <w:pPr>
        <w:pStyle w:val="Default"/>
        <w:rPr>
          <w:b/>
          <w:bCs/>
          <w:color w:val="auto"/>
          <w:sz w:val="32"/>
          <w:szCs w:val="32"/>
        </w:rPr>
      </w:pPr>
    </w:p>
    <w:p w:rsidR="00636343" w:rsidRDefault="00FC29C9" w:rsidP="00DC3BF1">
      <w:pPr>
        <w:pStyle w:val="Default"/>
        <w:jc w:val="center"/>
        <w:rPr>
          <w:rFonts w:cs="Arial"/>
          <w:sz w:val="22"/>
          <w:szCs w:val="22"/>
        </w:rPr>
      </w:pPr>
      <w:r w:rsidRPr="001F396D">
        <w:rPr>
          <w:rFonts w:cs="Arial"/>
          <w:i/>
          <w:sz w:val="22"/>
          <w:szCs w:val="22"/>
        </w:rPr>
        <w:t xml:space="preserve">Ježíš odešel z </w:t>
      </w:r>
      <w:proofErr w:type="spellStart"/>
      <w:r w:rsidRPr="001F396D">
        <w:rPr>
          <w:rFonts w:cs="Arial"/>
          <w:i/>
          <w:sz w:val="22"/>
          <w:szCs w:val="22"/>
        </w:rPr>
        <w:t>Genezareta</w:t>
      </w:r>
      <w:proofErr w:type="spellEnd"/>
      <w:r w:rsidRPr="001F396D">
        <w:rPr>
          <w:rFonts w:cs="Arial"/>
          <w:i/>
          <w:sz w:val="22"/>
          <w:szCs w:val="22"/>
        </w:rPr>
        <w:t xml:space="preserve"> a odebral se do tyrského a </w:t>
      </w:r>
      <w:proofErr w:type="spellStart"/>
      <w:r w:rsidRPr="001F396D">
        <w:rPr>
          <w:rFonts w:cs="Arial"/>
          <w:i/>
          <w:sz w:val="22"/>
          <w:szCs w:val="22"/>
        </w:rPr>
        <w:t>sidónského</w:t>
      </w:r>
      <w:proofErr w:type="spellEnd"/>
      <w:r w:rsidRPr="001F396D">
        <w:rPr>
          <w:rFonts w:cs="Arial"/>
          <w:i/>
          <w:sz w:val="22"/>
          <w:szCs w:val="22"/>
        </w:rPr>
        <w:t xml:space="preserve"> kraje. A tu z toho kraje vyšla jedna kananejská žena a křičela: „Smiluj se nade mnou, Pane, synu Davidův! Moje dcera je krutě posedlá.“ Ale on jí neodpověděl ani slovo. Jeho učedníci k němu přistoupili a prosili ho: „Pošli ji pryč, vždyť za námi křičí.“ Odpověděl: „Jsem poslán jen k ztraceným ovcím domu izraelského.“ Ona mezitím přišla, klaněla se mu a prosila: „Pane, pomoz mi!“ On jí však odpověděl: „Není správné vzít chléb dětem a hodit ho psíkům.“ Ona řekla: „Ovšem, Pane, jenže i psíci se živí kousky, které padají ze stolu jejich pánů.“ Nato jí řekl Ježíš: „Ženo, jak veliká je tvá víra! Ať se ti stane, jak si přeješ.“ A od té chvíle byla její dcera zdravá</w:t>
      </w:r>
      <w:r>
        <w:rPr>
          <w:rFonts w:ascii="Arial" w:hAnsi="Arial" w:cs="Arial"/>
        </w:rPr>
        <w:t>.</w:t>
      </w:r>
      <w:r w:rsidRPr="00924CFD">
        <w:rPr>
          <w:rFonts w:eastAsia="Times New Roman" w:cs="Times New Roman"/>
          <w:i/>
          <w:color w:val="auto"/>
          <w:sz w:val="22"/>
          <w:szCs w:val="22"/>
        </w:rPr>
        <w:t xml:space="preserve"> (</w:t>
      </w:r>
      <w:proofErr w:type="spellStart"/>
      <w:r>
        <w:rPr>
          <w:rFonts w:cs="Arial"/>
          <w:sz w:val="22"/>
          <w:szCs w:val="22"/>
        </w:rPr>
        <w:t>Mt</w:t>
      </w:r>
      <w:proofErr w:type="spellEnd"/>
      <w:r>
        <w:rPr>
          <w:rFonts w:cs="Arial"/>
          <w:sz w:val="22"/>
          <w:szCs w:val="22"/>
        </w:rPr>
        <w:t xml:space="preserve"> 15,21-28</w:t>
      </w:r>
      <w:r w:rsidRPr="00924CFD">
        <w:rPr>
          <w:rFonts w:eastAsia="Times New Roman" w:cs="Times New Roman"/>
          <w:i/>
          <w:color w:val="auto"/>
          <w:sz w:val="22"/>
          <w:szCs w:val="22"/>
        </w:rPr>
        <w:t>)</w:t>
      </w:r>
    </w:p>
    <w:p w:rsidR="00FC29C9" w:rsidRDefault="00FC29C9" w:rsidP="00FC29C9">
      <w:pPr>
        <w:pStyle w:val="Default"/>
        <w:rPr>
          <w:rFonts w:cs="Arial"/>
          <w:b/>
          <w:sz w:val="22"/>
          <w:szCs w:val="22"/>
        </w:rPr>
      </w:pPr>
    </w:p>
    <w:p w:rsidR="00636343" w:rsidRPr="00FC29C9" w:rsidRDefault="00636343" w:rsidP="00FC29C9">
      <w:pPr>
        <w:pStyle w:val="Default"/>
        <w:rPr>
          <w:rFonts w:cs="Arial"/>
          <w:b/>
          <w:sz w:val="22"/>
          <w:szCs w:val="22"/>
        </w:rPr>
      </w:pPr>
      <w:r w:rsidRPr="00FC29C9">
        <w:rPr>
          <w:rFonts w:cs="Arial"/>
          <w:b/>
          <w:sz w:val="22"/>
          <w:szCs w:val="22"/>
        </w:rPr>
        <w:t xml:space="preserve">Pomůckou je </w:t>
      </w:r>
      <w:r w:rsidR="00DC3BF1">
        <w:rPr>
          <w:rFonts w:cs="Arial"/>
          <w:b/>
          <w:sz w:val="22"/>
          <w:szCs w:val="22"/>
        </w:rPr>
        <w:t xml:space="preserve">nějaká květina pro každé dítě a připravená váza pod křížem v kostele. </w:t>
      </w:r>
      <w:r w:rsidR="00FC29C9" w:rsidRPr="00FC29C9">
        <w:rPr>
          <w:rFonts w:cs="Arial"/>
          <w:b/>
          <w:sz w:val="22"/>
          <w:szCs w:val="22"/>
        </w:rPr>
        <w:t xml:space="preserve"> </w:t>
      </w:r>
    </w:p>
    <w:p w:rsidR="00DC3BF1" w:rsidRDefault="00DC3BF1" w:rsidP="00FC29C9">
      <w:pPr>
        <w:pStyle w:val="Default"/>
        <w:jc w:val="both"/>
        <w:rPr>
          <w:color w:val="auto"/>
          <w:sz w:val="28"/>
          <w:szCs w:val="28"/>
        </w:rPr>
      </w:pPr>
    </w:p>
    <w:p w:rsidR="00FC29C9" w:rsidRDefault="00FC29C9" w:rsidP="00FC29C9">
      <w:pPr>
        <w:pStyle w:val="Default"/>
        <w:jc w:val="both"/>
        <w:rPr>
          <w:color w:val="auto"/>
          <w:sz w:val="28"/>
          <w:szCs w:val="28"/>
        </w:rPr>
      </w:pPr>
      <w:r>
        <w:rPr>
          <w:color w:val="auto"/>
          <w:sz w:val="28"/>
          <w:szCs w:val="28"/>
        </w:rPr>
        <w:t xml:space="preserve">Milé děti, už jste někdy křičely? </w:t>
      </w:r>
      <w:r>
        <w:rPr>
          <w:color w:val="auto"/>
          <w:sz w:val="28"/>
          <w:szCs w:val="28"/>
        </w:rPr>
        <w:softHyphen/>
      </w:r>
      <w:r w:rsidRPr="00AB722E">
        <w:rPr>
          <w:i/>
          <w:color w:val="auto"/>
          <w:sz w:val="28"/>
          <w:szCs w:val="28"/>
        </w:rPr>
        <w:t>(necháme reagovat děti)</w:t>
      </w:r>
      <w:r>
        <w:rPr>
          <w:i/>
          <w:color w:val="auto"/>
          <w:sz w:val="28"/>
          <w:szCs w:val="28"/>
        </w:rPr>
        <w:t xml:space="preserve">. </w:t>
      </w:r>
      <w:r>
        <w:rPr>
          <w:color w:val="auto"/>
          <w:sz w:val="28"/>
          <w:szCs w:val="28"/>
        </w:rPr>
        <w:t>Ano, určitě jste už několikrát ve svém životě pořádně křičely. Někdy to bylo z radosti, někdy možná i ze vzteku. V dnešním evangelním úryvku jsme slyšeli, že jedna kananejská žena také křičela. Než si ale řekneme, proč křičela, tak si nejprve musíme vysvětlit, co znamenalo, že byla „kananejská“. To totiž znamenalo, že byla cizinkou, nepatřila do</w:t>
      </w:r>
      <w:r w:rsidR="005853DD">
        <w:rPr>
          <w:color w:val="auto"/>
          <w:sz w:val="28"/>
          <w:szCs w:val="28"/>
        </w:rPr>
        <w:t xml:space="preserve"> židovského národa. Říkáme </w:t>
      </w:r>
      <w:r>
        <w:rPr>
          <w:color w:val="auto"/>
          <w:sz w:val="28"/>
          <w:szCs w:val="28"/>
        </w:rPr>
        <w:t xml:space="preserve">o ní, že byla pohankou. V její zemi lidé nevěřili </w:t>
      </w:r>
      <w:r w:rsidR="005853DD">
        <w:rPr>
          <w:color w:val="auto"/>
          <w:sz w:val="28"/>
          <w:szCs w:val="28"/>
        </w:rPr>
        <w:t xml:space="preserve">ve </w:t>
      </w:r>
      <w:r>
        <w:rPr>
          <w:color w:val="auto"/>
          <w:sz w:val="28"/>
          <w:szCs w:val="28"/>
        </w:rPr>
        <w:t xml:space="preserve">stvoření světa, jak je popsáno ve Staré zákoně, ani </w:t>
      </w:r>
      <w:r w:rsidR="005853DD">
        <w:rPr>
          <w:color w:val="auto"/>
          <w:sz w:val="28"/>
          <w:szCs w:val="28"/>
        </w:rPr>
        <w:t xml:space="preserve">v </w:t>
      </w:r>
      <w:r>
        <w:rPr>
          <w:color w:val="auto"/>
          <w:sz w:val="28"/>
          <w:szCs w:val="28"/>
        </w:rPr>
        <w:t xml:space="preserve">otce Abraháma, </w:t>
      </w:r>
      <w:r w:rsidR="005853DD">
        <w:rPr>
          <w:color w:val="auto"/>
          <w:sz w:val="28"/>
          <w:szCs w:val="28"/>
        </w:rPr>
        <w:t>v</w:t>
      </w:r>
      <w:r>
        <w:rPr>
          <w:color w:val="auto"/>
          <w:sz w:val="28"/>
          <w:szCs w:val="28"/>
        </w:rPr>
        <w:t xml:space="preserve"> jeho syna Izáka atd. Přesto tato žena ve své zemi nenašla způs</w:t>
      </w:r>
      <w:r w:rsidR="00DC3BF1">
        <w:rPr>
          <w:color w:val="auto"/>
          <w:sz w:val="28"/>
          <w:szCs w:val="28"/>
        </w:rPr>
        <w:t>ob, jak uzdravit svou dcerušku. P</w:t>
      </w:r>
      <w:r>
        <w:rPr>
          <w:color w:val="auto"/>
          <w:sz w:val="28"/>
          <w:szCs w:val="28"/>
        </w:rPr>
        <w:t xml:space="preserve">roto vyhledá Ježíše z Nazareta, o kterém slyšela, že zázračně pomáhá lidem. A tak křičela na Ježíše a to tak moc, že to jeho učedníky obtěžovalo a chtěli, aby jí Pán Ježíš poslal pryč. </w:t>
      </w:r>
      <w:r w:rsidR="00DC3BF1">
        <w:rPr>
          <w:color w:val="auto"/>
          <w:sz w:val="28"/>
          <w:szCs w:val="28"/>
        </w:rPr>
        <w:t>Poslechl je</w:t>
      </w:r>
      <w:r>
        <w:rPr>
          <w:color w:val="auto"/>
          <w:sz w:val="28"/>
          <w:szCs w:val="28"/>
        </w:rPr>
        <w:t xml:space="preserve"> Ježíš? </w:t>
      </w:r>
      <w:r w:rsidRPr="00AB722E">
        <w:rPr>
          <w:i/>
          <w:color w:val="auto"/>
          <w:sz w:val="28"/>
          <w:szCs w:val="28"/>
        </w:rPr>
        <w:t>(necháme reagovat děti)</w:t>
      </w:r>
      <w:r>
        <w:rPr>
          <w:i/>
          <w:color w:val="auto"/>
          <w:sz w:val="28"/>
          <w:szCs w:val="28"/>
        </w:rPr>
        <w:t xml:space="preserve"> </w:t>
      </w:r>
      <w:r>
        <w:rPr>
          <w:color w:val="auto"/>
          <w:sz w:val="28"/>
          <w:szCs w:val="28"/>
        </w:rPr>
        <w:t>Máte pravdu děti, neposlal</w:t>
      </w:r>
      <w:r w:rsidR="00DC3BF1">
        <w:rPr>
          <w:color w:val="auto"/>
          <w:sz w:val="28"/>
          <w:szCs w:val="28"/>
        </w:rPr>
        <w:t xml:space="preserve"> ji</w:t>
      </w:r>
      <w:r>
        <w:rPr>
          <w:color w:val="auto"/>
          <w:sz w:val="28"/>
          <w:szCs w:val="28"/>
        </w:rPr>
        <w:t xml:space="preserve"> pryč, ale také jí hned nepomohl. Nejprve </w:t>
      </w:r>
      <w:r w:rsidR="00DC3BF1">
        <w:rPr>
          <w:color w:val="auto"/>
          <w:sz w:val="28"/>
          <w:szCs w:val="28"/>
        </w:rPr>
        <w:t>čekal</w:t>
      </w:r>
      <w:r>
        <w:rPr>
          <w:color w:val="auto"/>
          <w:sz w:val="28"/>
          <w:szCs w:val="28"/>
        </w:rPr>
        <w:t xml:space="preserve"> na projev její víry. A víte děti, čím ji žena projevila? </w:t>
      </w:r>
      <w:r w:rsidRPr="00AB722E">
        <w:rPr>
          <w:i/>
          <w:color w:val="auto"/>
          <w:sz w:val="28"/>
          <w:szCs w:val="28"/>
        </w:rPr>
        <w:t>(necháme reagovat děti)</w:t>
      </w:r>
      <w:r>
        <w:rPr>
          <w:i/>
          <w:color w:val="auto"/>
          <w:sz w:val="28"/>
          <w:szCs w:val="28"/>
        </w:rPr>
        <w:t xml:space="preserve"> </w:t>
      </w:r>
      <w:r>
        <w:rPr>
          <w:color w:val="auto"/>
          <w:sz w:val="28"/>
          <w:szCs w:val="28"/>
        </w:rPr>
        <w:t xml:space="preserve">Ona se mu klaněla a prosila: „Pane, pomoz mi!“ Děti, už jste někdy slyšely, že se někdo Pánu Ježíši klaněl? </w:t>
      </w:r>
      <w:r w:rsidRPr="00AB722E">
        <w:rPr>
          <w:i/>
          <w:color w:val="auto"/>
          <w:sz w:val="28"/>
          <w:szCs w:val="28"/>
        </w:rPr>
        <w:t>(necháme reagovat děti)</w:t>
      </w:r>
      <w:r>
        <w:rPr>
          <w:i/>
          <w:color w:val="auto"/>
          <w:sz w:val="28"/>
          <w:szCs w:val="28"/>
        </w:rPr>
        <w:t xml:space="preserve"> </w:t>
      </w:r>
      <w:r>
        <w:rPr>
          <w:color w:val="auto"/>
          <w:sz w:val="28"/>
          <w:szCs w:val="28"/>
        </w:rPr>
        <w:t xml:space="preserve">Ano, bylo to v Betlémě a Ježíš byl úplně malé děťátko a ti, kdo se mu klaněli, byli mudrci. To byli také cizinci, o kterých se říká, že byli vážení jako králové. Navíc tato žena oslovuje Ježíše Pánem a to dokonce 3x. Protože cizinka ví, že jedině Pán Ježíš může uzdravit její dceru. A jak to dopadlo? </w:t>
      </w:r>
      <w:r w:rsidRPr="00AB722E">
        <w:rPr>
          <w:i/>
          <w:color w:val="auto"/>
          <w:sz w:val="28"/>
          <w:szCs w:val="28"/>
        </w:rPr>
        <w:t>(necháme reagovat děti</w:t>
      </w:r>
      <w:r>
        <w:rPr>
          <w:i/>
          <w:color w:val="auto"/>
          <w:sz w:val="28"/>
          <w:szCs w:val="28"/>
        </w:rPr>
        <w:t xml:space="preserve">) </w:t>
      </w:r>
      <w:r>
        <w:rPr>
          <w:color w:val="auto"/>
          <w:sz w:val="28"/>
          <w:szCs w:val="28"/>
        </w:rPr>
        <w:t xml:space="preserve">Ve chvíli, kdy kananejská žena projevila svou víru, byla její dcera uzdravena. </w:t>
      </w:r>
    </w:p>
    <w:p w:rsidR="00FC29C9" w:rsidRDefault="00FC29C9" w:rsidP="00FC29C9">
      <w:pPr>
        <w:pStyle w:val="Default"/>
        <w:jc w:val="both"/>
        <w:rPr>
          <w:color w:val="auto"/>
          <w:sz w:val="28"/>
          <w:szCs w:val="28"/>
        </w:rPr>
      </w:pPr>
      <w:r>
        <w:rPr>
          <w:color w:val="auto"/>
          <w:sz w:val="28"/>
          <w:szCs w:val="28"/>
        </w:rPr>
        <w:t>A tak i my děti, prosme Pána Ježíše o cokoli s vírou,</w:t>
      </w:r>
      <w:r w:rsidR="007902C7">
        <w:rPr>
          <w:color w:val="auto"/>
          <w:sz w:val="28"/>
          <w:szCs w:val="28"/>
        </w:rPr>
        <w:t xml:space="preserve"> že O</w:t>
      </w:r>
      <w:r>
        <w:rPr>
          <w:color w:val="auto"/>
          <w:sz w:val="28"/>
          <w:szCs w:val="28"/>
        </w:rPr>
        <w:t xml:space="preserve">n nám dá vždy to, co potřebujeme. A možná můžeme někdy i křičet. </w:t>
      </w:r>
    </w:p>
    <w:p w:rsidR="00DC3BF1" w:rsidRDefault="00DC3BF1" w:rsidP="00FC29C9">
      <w:pPr>
        <w:pStyle w:val="Default"/>
        <w:jc w:val="both"/>
        <w:rPr>
          <w:color w:val="auto"/>
          <w:sz w:val="28"/>
          <w:szCs w:val="28"/>
        </w:rPr>
      </w:pPr>
      <w:r>
        <w:rPr>
          <w:color w:val="auto"/>
          <w:sz w:val="28"/>
          <w:szCs w:val="28"/>
        </w:rPr>
        <w:t xml:space="preserve">Nyní si vezměte každý jednu květinku a doneste ji Pánu Ježíši pod kříž. Dejte ji do připravené vázy a můžete se </w:t>
      </w:r>
      <w:r w:rsidR="005853DD">
        <w:rPr>
          <w:color w:val="auto"/>
          <w:sz w:val="28"/>
          <w:szCs w:val="28"/>
        </w:rPr>
        <w:t xml:space="preserve">mu </w:t>
      </w:r>
      <w:r w:rsidR="007902C7">
        <w:rPr>
          <w:color w:val="auto"/>
          <w:sz w:val="28"/>
          <w:szCs w:val="28"/>
        </w:rPr>
        <w:t xml:space="preserve">při tom </w:t>
      </w:r>
      <w:r>
        <w:rPr>
          <w:color w:val="auto"/>
          <w:sz w:val="28"/>
          <w:szCs w:val="28"/>
        </w:rPr>
        <w:t>pěkně poklonit.</w:t>
      </w:r>
      <w:r w:rsidR="004811A6">
        <w:rPr>
          <w:color w:val="auto"/>
          <w:sz w:val="28"/>
          <w:szCs w:val="28"/>
        </w:rPr>
        <w:t xml:space="preserve">                </w:t>
      </w:r>
      <w:bookmarkStart w:id="0" w:name="_GoBack"/>
      <w:bookmarkEnd w:id="0"/>
    </w:p>
    <w:sectPr w:rsidR="00DC3B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46527"/>
    <w:multiLevelType w:val="hybridMultilevel"/>
    <w:tmpl w:val="21784B98"/>
    <w:lvl w:ilvl="0" w:tplc="84147DD0">
      <w:start w:val="11"/>
      <w:numFmt w:val="decimal"/>
      <w:lvlText w:val="%1."/>
      <w:lvlJc w:val="left"/>
      <w:pPr>
        <w:ind w:left="3382" w:hanging="40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131B1D23"/>
    <w:multiLevelType w:val="hybridMultilevel"/>
    <w:tmpl w:val="BB8EC70C"/>
    <w:lvl w:ilvl="0" w:tplc="561C0414">
      <w:start w:val="2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2" w15:restartNumberingAfterBreak="0">
    <w:nsid w:val="20825542"/>
    <w:multiLevelType w:val="hybridMultilevel"/>
    <w:tmpl w:val="BB8EC70C"/>
    <w:lvl w:ilvl="0" w:tplc="561C0414">
      <w:start w:val="20"/>
      <w:numFmt w:val="decimal"/>
      <w:lvlText w:val="%1."/>
      <w:lvlJc w:val="left"/>
      <w:pPr>
        <w:ind w:left="3502" w:hanging="52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3" w15:restartNumberingAfterBreak="0">
    <w:nsid w:val="3A9F1FB1"/>
    <w:multiLevelType w:val="hybridMultilevel"/>
    <w:tmpl w:val="21784B98"/>
    <w:lvl w:ilvl="0" w:tplc="84147DD0">
      <w:start w:val="11"/>
      <w:numFmt w:val="decimal"/>
      <w:lvlText w:val="%1."/>
      <w:lvlJc w:val="left"/>
      <w:pPr>
        <w:ind w:left="3382" w:hanging="40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4" w15:restartNumberingAfterBreak="0">
    <w:nsid w:val="3DE23CB7"/>
    <w:multiLevelType w:val="hybridMultilevel"/>
    <w:tmpl w:val="50A401E8"/>
    <w:lvl w:ilvl="0" w:tplc="81B81718">
      <w:start w:val="3"/>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22E"/>
    <w:rsid w:val="001E21D2"/>
    <w:rsid w:val="001F396D"/>
    <w:rsid w:val="003968C9"/>
    <w:rsid w:val="00437872"/>
    <w:rsid w:val="004811A6"/>
    <w:rsid w:val="004F10D0"/>
    <w:rsid w:val="00584C37"/>
    <w:rsid w:val="005853DD"/>
    <w:rsid w:val="00587E10"/>
    <w:rsid w:val="00636343"/>
    <w:rsid w:val="007902C7"/>
    <w:rsid w:val="007C4132"/>
    <w:rsid w:val="00970003"/>
    <w:rsid w:val="009E41EE"/>
    <w:rsid w:val="00A3388F"/>
    <w:rsid w:val="00A9276B"/>
    <w:rsid w:val="00AB722E"/>
    <w:rsid w:val="00AC046E"/>
    <w:rsid w:val="00DC3BF1"/>
    <w:rsid w:val="00FC29C9"/>
    <w:rsid w:val="00FE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4924DB-8DDA-4F5F-B4EC-570933EE4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B722E"/>
    <w:pPr>
      <w:spacing w:after="200" w:line="276" w:lineRule="auto"/>
    </w:pPr>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AB722E"/>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customStyle="1" w:styleId="apple-converted-space">
    <w:name w:val="apple-converted-space"/>
    <w:basedOn w:val="Standardnpsmoodstavce"/>
    <w:rsid w:val="00AB7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834</Words>
  <Characters>4925</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4</cp:revision>
  <cp:lastPrinted>2017-08-14T12:54:00Z</cp:lastPrinted>
  <dcterms:created xsi:type="dcterms:W3CDTF">2017-08-13T22:11:00Z</dcterms:created>
  <dcterms:modified xsi:type="dcterms:W3CDTF">2017-08-14T12:54:00Z</dcterms:modified>
</cp:coreProperties>
</file>