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5DE" w:rsidRPr="00F45F92" w:rsidRDefault="00EB15DE" w:rsidP="00EB15DE">
      <w:pPr>
        <w:pStyle w:val="Default"/>
        <w:jc w:val="center"/>
        <w:rPr>
          <w:sz w:val="34"/>
          <w:szCs w:val="34"/>
        </w:rPr>
      </w:pPr>
      <w:r w:rsidRPr="00F45F92">
        <w:rPr>
          <w:b/>
          <w:bCs/>
          <w:sz w:val="34"/>
          <w:szCs w:val="34"/>
        </w:rPr>
        <w:t>MINIKATECHEZE MIMO LITURGICKÝ PROSTOR</w:t>
      </w:r>
    </w:p>
    <w:p w:rsidR="00EB15DE" w:rsidRPr="00E73D23" w:rsidRDefault="00EB15DE" w:rsidP="00EB15D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791605" w:rsidRDefault="00791605"/>
    <w:p w:rsidR="00F45F92" w:rsidRDefault="00F45F92" w:rsidP="00F45F92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</w:t>
      </w:r>
      <w:r w:rsidR="00EB15DE">
        <w:rPr>
          <w:b/>
          <w:bCs/>
          <w:sz w:val="32"/>
          <w:szCs w:val="32"/>
        </w:rPr>
        <w:t>.</w:t>
      </w:r>
      <w:r w:rsidR="00EB15DE" w:rsidRPr="004D7698">
        <w:rPr>
          <w:b/>
          <w:bCs/>
          <w:sz w:val="32"/>
          <w:szCs w:val="32"/>
        </w:rPr>
        <w:t xml:space="preserve"> neděle mezidobí cyklus A</w:t>
      </w:r>
    </w:p>
    <w:p w:rsidR="00F45F92" w:rsidRPr="00526A31" w:rsidRDefault="00F45F92" w:rsidP="00F45F92">
      <w:pPr>
        <w:pStyle w:val="Default"/>
        <w:jc w:val="both"/>
        <w:rPr>
          <w:i/>
          <w:sz w:val="18"/>
          <w:szCs w:val="18"/>
        </w:rPr>
      </w:pPr>
    </w:p>
    <w:p w:rsidR="00F45F92" w:rsidRDefault="00F45F92" w:rsidP="00F45F92">
      <w:pPr>
        <w:pStyle w:val="Default"/>
        <w:jc w:val="both"/>
        <w:rPr>
          <w:sz w:val="27"/>
          <w:szCs w:val="27"/>
        </w:rPr>
      </w:pPr>
      <w:r w:rsidRPr="00BD7C1C">
        <w:rPr>
          <w:i/>
          <w:sz w:val="22"/>
          <w:szCs w:val="22"/>
        </w:rPr>
        <w:t xml:space="preserve"> Sión říká: "Hospodin mě opustil, Pán na mě zapomněl."</w:t>
      </w:r>
      <w:r w:rsidRPr="00BD7C1C">
        <w:rPr>
          <w:rStyle w:val="apple-converted-space"/>
          <w:i/>
          <w:sz w:val="22"/>
          <w:szCs w:val="22"/>
        </w:rPr>
        <w:t> </w:t>
      </w:r>
      <w:r w:rsidRPr="00BD7C1C">
        <w:rPr>
          <w:i/>
          <w:sz w:val="22"/>
          <w:szCs w:val="22"/>
        </w:rPr>
        <w:t xml:space="preserve">Copak může zapomenout žena na své nemluvně, není jí líto plodu vlastního </w:t>
      </w:r>
      <w:proofErr w:type="gramStart"/>
      <w:r w:rsidRPr="00BD7C1C">
        <w:rPr>
          <w:i/>
          <w:sz w:val="22"/>
          <w:szCs w:val="22"/>
        </w:rPr>
        <w:t>těla?</w:t>
      </w:r>
      <w:r w:rsidRPr="00F45F92">
        <w:rPr>
          <w:i/>
          <w:sz w:val="22"/>
          <w:szCs w:val="22"/>
        </w:rPr>
        <w:t>I kdyby</w:t>
      </w:r>
      <w:proofErr w:type="gramEnd"/>
      <w:r w:rsidRPr="00F45F92">
        <w:rPr>
          <w:i/>
          <w:sz w:val="22"/>
          <w:szCs w:val="22"/>
        </w:rPr>
        <w:t xml:space="preserve"> ona zapomněla, já přece na tebe nezapomenu!</w:t>
      </w:r>
      <w:r w:rsidRPr="00F45F92">
        <w:rPr>
          <w:sz w:val="27"/>
          <w:szCs w:val="27"/>
        </w:rPr>
        <w:t>“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Iz</w:t>
      </w:r>
      <w:proofErr w:type="spellEnd"/>
      <w:r>
        <w:rPr>
          <w:i/>
          <w:sz w:val="22"/>
          <w:szCs w:val="22"/>
        </w:rPr>
        <w:t xml:space="preserve"> 49, 14-</w:t>
      </w:r>
      <w:r>
        <w:rPr>
          <w:sz w:val="27"/>
          <w:szCs w:val="27"/>
        </w:rPr>
        <w:t>15)</w:t>
      </w:r>
    </w:p>
    <w:p w:rsidR="00F45F92" w:rsidRPr="00526A31" w:rsidRDefault="00F45F92" w:rsidP="00F45F92">
      <w:pPr>
        <w:pStyle w:val="Default"/>
        <w:ind w:left="720"/>
        <w:jc w:val="center"/>
        <w:rPr>
          <w:b/>
          <w:i/>
          <w:sz w:val="18"/>
          <w:szCs w:val="18"/>
        </w:rPr>
      </w:pPr>
    </w:p>
    <w:p w:rsidR="00F45F92" w:rsidRDefault="00F45F92" w:rsidP="00F45F92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F45F92" w:rsidRDefault="00F45F92" w:rsidP="00F45F92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si sám posadil do podřepu nebo na taburet.</w:t>
      </w:r>
    </w:p>
    <w:p w:rsidR="00F45F92" w:rsidRPr="003739F7" w:rsidRDefault="00F45F92" w:rsidP="00F45F92">
      <w:pPr>
        <w:pStyle w:val="Default"/>
        <w:tabs>
          <w:tab w:val="left" w:pos="3945"/>
        </w:tabs>
        <w:rPr>
          <w:sz w:val="18"/>
          <w:szCs w:val="18"/>
        </w:rPr>
      </w:pPr>
    </w:p>
    <w:p w:rsidR="00F45F92" w:rsidRDefault="00F45F92" w:rsidP="00F45F92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 text dramatizace:</w:t>
      </w:r>
    </w:p>
    <w:p w:rsidR="00F45F92" w:rsidRDefault="00F45F92" w:rsidP="00F45F92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fotografie, na které maminka učí dítě chodit</w:t>
      </w:r>
    </w:p>
    <w:p w:rsidR="00F45F92" w:rsidRDefault="00F45F92" w:rsidP="00F45F92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text pro dramatizaci (text je orientační, lze obměnit, různě s ním pracovat), scéna, tento text je převzatý z </w:t>
      </w:r>
      <w:hyperlink r:id="rId4" w:history="1">
        <w:r w:rsidRPr="00B37E43">
          <w:rPr>
            <w:rStyle w:val="Hypertextovodkaz"/>
            <w:sz w:val="20"/>
            <w:szCs w:val="20"/>
          </w:rPr>
          <w:t>www.pastorace.cz</w:t>
        </w:r>
      </w:hyperlink>
      <w:r>
        <w:rPr>
          <w:sz w:val="20"/>
          <w:szCs w:val="20"/>
        </w:rPr>
        <w:t>, dramatizace je určena pro dva herce (maminka a syn)</w:t>
      </w:r>
    </w:p>
    <w:p w:rsidR="00F45F92" w:rsidRPr="00912479" w:rsidRDefault="00F45F92" w:rsidP="00F45F92">
      <w:pPr>
        <w:pStyle w:val="Default"/>
        <w:shd w:val="clear" w:color="auto" w:fill="F2F2F2" w:themeFill="background1" w:themeFillShade="F2"/>
        <w:rPr>
          <w:sz w:val="20"/>
          <w:szCs w:val="20"/>
        </w:rPr>
      </w:pPr>
    </w:p>
    <w:p w:rsidR="00F45F92" w:rsidRPr="00526A31" w:rsidRDefault="00F45F92" w:rsidP="00F45F92">
      <w:pPr>
        <w:pStyle w:val="Default"/>
        <w:ind w:left="720"/>
        <w:jc w:val="center"/>
        <w:rPr>
          <w:rFonts w:cs="Arial CE"/>
          <w:color w:val="0C0C0C"/>
          <w:sz w:val="18"/>
          <w:szCs w:val="18"/>
          <w:shd w:val="clear" w:color="auto" w:fill="FFFFFF"/>
          <w:vertAlign w:val="superscript"/>
        </w:rPr>
      </w:pPr>
    </w:p>
    <w:p w:rsidR="00F45F92" w:rsidRDefault="00F45F92" w:rsidP="00F45F92">
      <w:pPr>
        <w:pStyle w:val="Default"/>
        <w:ind w:left="720"/>
        <w:rPr>
          <w:sz w:val="20"/>
          <w:szCs w:val="20"/>
        </w:rPr>
      </w:pP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Maminka sedí a přebírá fotky, syn přichází a hubuje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Syn: "Tak jsem se včera tolik modlil, abych dostal jedničku z té vlastivědy</w:t>
      </w:r>
      <w:r>
        <w:rPr>
          <w:rFonts w:cs="Arial CE"/>
          <w:color w:val="0C0C0C"/>
          <w:sz w:val="20"/>
          <w:szCs w:val="20"/>
          <w:shd w:val="clear" w:color="auto" w:fill="FFFFFF"/>
        </w:rPr>
        <w:t>,</w:t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 xml:space="preserve"> a Pán Bůh asi neslyší nebo mě nemá rád. Trojku jsem dostal!" (posadí se vedle maminky a chvíli oba mlčí)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Syn pokračuje: "Co to děláš?"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 xml:space="preserve">Maminka: "Rovnám fotky. Podívej, tady jsi ty, když ti byl rok, zrovna jsi se učil </w:t>
      </w:r>
      <w:proofErr w:type="gramStart"/>
      <w:r w:rsidRPr="00D9105A">
        <w:rPr>
          <w:rFonts w:cs="Arial CE"/>
          <w:color w:val="0C0C0C"/>
          <w:sz w:val="20"/>
          <w:szCs w:val="20"/>
          <w:shd w:val="clear" w:color="auto" w:fill="FFFFFF"/>
        </w:rPr>
        <w:t>chodit..."</w:t>
      </w:r>
      <w:proofErr w:type="gramEnd"/>
      <w:r w:rsidRPr="00D9105A">
        <w:rPr>
          <w:rStyle w:val="apple-converted-space"/>
          <w:rFonts w:cs="Arial CE"/>
          <w:color w:val="0C0C0C"/>
          <w:sz w:val="20"/>
          <w:szCs w:val="20"/>
          <w:shd w:val="clear" w:color="auto" w:fill="FFFFFF"/>
        </w:rPr>
        <w:t> 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Syn si vezme fotky od maminky a prohlíží: "To jsem tak brečíval? Tady na té fotce, podívej!"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Maminka: "Ano, to si pamatuju, učil ses chodit a spadsi, když jsem tě pustila</w:t>
      </w:r>
      <w:r w:rsidR="001A072F">
        <w:rPr>
          <w:rFonts w:cs="Arial CE"/>
          <w:color w:val="0C0C0C"/>
          <w:sz w:val="20"/>
          <w:szCs w:val="20"/>
          <w:shd w:val="clear" w:color="auto" w:fill="FFFFFF"/>
        </w:rPr>
        <w:t>,</w:t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 xml:space="preserve"> abys šel sám. Myslíš, že jsem tě pustila, protože bych tě neměla ráda?"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 xml:space="preserve">Syn: "Ne, vždyť já vím, že mě máš ráda. To je přece normální, že se padá, když se děti učí </w:t>
      </w:r>
      <w:proofErr w:type="gramStart"/>
      <w:r w:rsidRPr="00D9105A">
        <w:rPr>
          <w:rFonts w:cs="Arial CE"/>
          <w:color w:val="0C0C0C"/>
          <w:sz w:val="20"/>
          <w:szCs w:val="20"/>
          <w:shd w:val="clear" w:color="auto" w:fill="FFFFFF"/>
        </w:rPr>
        <w:t>chodit...</w:t>
      </w:r>
      <w:proofErr w:type="gramEnd"/>
      <w:r w:rsidRPr="00D9105A">
        <w:rPr>
          <w:rFonts w:cs="Arial CE"/>
          <w:color w:val="0C0C0C"/>
          <w:sz w:val="20"/>
          <w:szCs w:val="20"/>
          <w:shd w:val="clear" w:color="auto" w:fill="FFFFFF"/>
        </w:rPr>
        <w:t xml:space="preserve"> A proč se mě na to ptáš?"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Maminka: "Protože ti nepřijde zvláštní, když jsem tě pouštěla z náručí já, když jsi chtěl umět chodit a ty jsi přitom upadnul a plakal. A přijde ti zvláštní a zlobíš se, když ti Bůh nešeptá do ucha to, co neumíš z vlastivědy. Líbilo by se ti, kdybych tě pořád vodila za ruku, abys náhodou neupadnul, aby se ti nic zlého nestalo?"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Syn: "Ne, to by se mi všichni smáli!"</w:t>
      </w:r>
      <w:r w:rsidRPr="00D9105A">
        <w:rPr>
          <w:rFonts w:cs="Arial CE"/>
          <w:color w:val="0C0C0C"/>
          <w:sz w:val="20"/>
          <w:szCs w:val="20"/>
        </w:rPr>
        <w:br/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Maminka: "Já bych to taky nedělala, neboj. Já mám radost z</w:t>
      </w:r>
      <w:r w:rsidR="001A072F">
        <w:rPr>
          <w:rFonts w:cs="Arial CE"/>
          <w:color w:val="0C0C0C"/>
          <w:sz w:val="20"/>
          <w:szCs w:val="20"/>
          <w:shd w:val="clear" w:color="auto" w:fill="FFFFFF"/>
        </w:rPr>
        <w:t> </w:t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toho</w:t>
      </w:r>
      <w:r w:rsidR="001A072F">
        <w:rPr>
          <w:rFonts w:cs="Arial CE"/>
          <w:color w:val="0C0C0C"/>
          <w:sz w:val="20"/>
          <w:szCs w:val="20"/>
          <w:shd w:val="clear" w:color="auto" w:fill="FFFFFF"/>
        </w:rPr>
        <w:t>,</w:t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 xml:space="preserve"> co všechno sám dokážeš a umíš. Jsem na tebe pyšná. A Bůh je daleko lepší tatínek než my dva s tatínkem dohromady. I on má radost z toho, co už všechno dokážeš."</w:t>
      </w:r>
      <w:r w:rsidRPr="00D9105A">
        <w:rPr>
          <w:rFonts w:cs="Arial CE"/>
          <w:color w:val="0C0C0C"/>
          <w:sz w:val="20"/>
          <w:szCs w:val="20"/>
        </w:rPr>
        <w:br/>
      </w:r>
      <w:r w:rsidR="001A072F">
        <w:rPr>
          <w:rFonts w:cs="Arial CE"/>
          <w:color w:val="0C0C0C"/>
          <w:sz w:val="20"/>
          <w:szCs w:val="20"/>
          <w:shd w:val="clear" w:color="auto" w:fill="FFFFFF"/>
        </w:rPr>
        <w:t>Syn: „</w:t>
      </w:r>
      <w:r w:rsidRPr="00D9105A">
        <w:rPr>
          <w:rFonts w:cs="Arial CE"/>
          <w:color w:val="0C0C0C"/>
          <w:sz w:val="20"/>
          <w:szCs w:val="20"/>
          <w:shd w:val="clear" w:color="auto" w:fill="FFFFFF"/>
        </w:rPr>
        <w:t>Bůh je opravdu tím nejlepším tatínkem, který mě nikdy neopustí a chce pro mě jen to nejlepší. Nenapovídá, protože kdyby to dělal, zůstal bych malým, hloupým lenochem</w:t>
      </w:r>
      <w:r w:rsidR="001A072F">
        <w:rPr>
          <w:rFonts w:cs="Arial CE"/>
          <w:color w:val="0C0C0C"/>
          <w:sz w:val="20"/>
          <w:szCs w:val="20"/>
          <w:shd w:val="clear" w:color="auto" w:fill="FFFFFF"/>
        </w:rPr>
        <w:t>“</w:t>
      </w:r>
      <w:bookmarkStart w:id="0" w:name="_GoBack"/>
      <w:bookmarkEnd w:id="0"/>
      <w:r w:rsidRPr="00D9105A">
        <w:rPr>
          <w:rFonts w:cs="Arial CE"/>
          <w:color w:val="0C0C0C"/>
          <w:sz w:val="20"/>
          <w:szCs w:val="20"/>
          <w:shd w:val="clear" w:color="auto" w:fill="FFFFFF"/>
        </w:rPr>
        <w:t>.</w:t>
      </w:r>
      <w:r w:rsidRPr="00D9105A">
        <w:rPr>
          <w:rStyle w:val="apple-converted-space"/>
          <w:rFonts w:cs="Arial CE"/>
          <w:color w:val="0C0C0C"/>
          <w:sz w:val="20"/>
          <w:szCs w:val="20"/>
          <w:shd w:val="clear" w:color="auto" w:fill="FFFFFF"/>
        </w:rPr>
        <w:t> </w:t>
      </w:r>
      <w:r w:rsidRPr="00D9105A">
        <w:rPr>
          <w:rFonts w:cs="Arial CE"/>
          <w:color w:val="0C0C0C"/>
          <w:sz w:val="20"/>
          <w:szCs w:val="20"/>
        </w:rPr>
        <w:br/>
      </w:r>
    </w:p>
    <w:p w:rsidR="00F45F92" w:rsidRPr="00526A31" w:rsidRDefault="00F45F92" w:rsidP="00F45F92">
      <w:pPr>
        <w:pStyle w:val="Default"/>
        <w:jc w:val="both"/>
        <w:rPr>
          <w:i/>
          <w:sz w:val="28"/>
          <w:szCs w:val="28"/>
        </w:rPr>
      </w:pPr>
      <w:r w:rsidRPr="00526A31">
        <w:rPr>
          <w:i/>
          <w:sz w:val="28"/>
          <w:szCs w:val="28"/>
        </w:rPr>
        <w:t xml:space="preserve">Pro dramatizaci je potřeba dvou účinkujících. Například dvě starší děti nebo </w:t>
      </w:r>
      <w:r>
        <w:rPr>
          <w:i/>
          <w:sz w:val="28"/>
          <w:szCs w:val="28"/>
        </w:rPr>
        <w:t>katecheta</w:t>
      </w:r>
      <w:r w:rsidRPr="00526A31">
        <w:rPr>
          <w:i/>
          <w:sz w:val="28"/>
          <w:szCs w:val="28"/>
        </w:rPr>
        <w:t xml:space="preserve"> a jedno dítě. Společně přečtou text, mohou i krátce improvizovat podle scénáře.</w:t>
      </w:r>
      <w:r w:rsidR="005850B5">
        <w:rPr>
          <w:i/>
          <w:sz w:val="28"/>
          <w:szCs w:val="28"/>
        </w:rPr>
        <w:t xml:space="preserve"> </w:t>
      </w:r>
      <w:r w:rsidRPr="00526A31">
        <w:rPr>
          <w:i/>
          <w:sz w:val="28"/>
          <w:szCs w:val="28"/>
        </w:rPr>
        <w:t>Dramatizace slouží k reálnější představě problematiky. Dramatizací může katecheze končit, viz poslední dva odstavce nebo následuje katecheze:</w:t>
      </w:r>
    </w:p>
    <w:p w:rsidR="00F45F92" w:rsidRDefault="00F45F92" w:rsidP="00F45F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máte tajná, úplně nejtajnější přání, o kterých neví nikdo, jen Pán Ježíš?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F45F92" w:rsidRDefault="00F45F92" w:rsidP="00F45F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Někdy nás čekají úkoly, </w:t>
      </w:r>
      <w:r w:rsidR="005850B5">
        <w:rPr>
          <w:sz w:val="28"/>
          <w:szCs w:val="28"/>
        </w:rPr>
        <w:t xml:space="preserve">které </w:t>
      </w:r>
      <w:r>
        <w:rPr>
          <w:sz w:val="28"/>
          <w:szCs w:val="28"/>
        </w:rPr>
        <w:t xml:space="preserve">jsou těžké, a my si nejsme jistí, že je zvládneme. A tak </w:t>
      </w:r>
      <w:r w:rsidR="008962D2">
        <w:rPr>
          <w:sz w:val="28"/>
          <w:szCs w:val="28"/>
        </w:rPr>
        <w:t>je</w:t>
      </w:r>
      <w:r>
        <w:rPr>
          <w:sz w:val="28"/>
          <w:szCs w:val="28"/>
        </w:rPr>
        <w:t xml:space="preserve"> v modlitbě svěřujeme Pánu Bohu. Jenže někdy se stane, že se to, za co se modlíme, nesplní. A to se pak umíme hodně zlobit a vůbec tomu nerozumíme.</w:t>
      </w:r>
    </w:p>
    <w:p w:rsidR="00F45F92" w:rsidRPr="00D01DC9" w:rsidRDefault="00F45F92" w:rsidP="00F45F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 má někdo z vás mladšího brášku nebo sestřičku? </w:t>
      </w:r>
      <w:r w:rsidRPr="001D6D9C">
        <w:rPr>
          <w:i/>
          <w:sz w:val="28"/>
          <w:szCs w:val="28"/>
        </w:rPr>
        <w:t>(dát dětem prostor,</w:t>
      </w:r>
      <w:r w:rsidR="005850B5">
        <w:rPr>
          <w:i/>
          <w:sz w:val="28"/>
          <w:szCs w:val="28"/>
        </w:rPr>
        <w:t xml:space="preserve"> </w:t>
      </w:r>
      <w:r w:rsidRPr="001D6D9C">
        <w:rPr>
          <w:i/>
          <w:sz w:val="28"/>
          <w:szCs w:val="28"/>
        </w:rPr>
        <w:t>nehodnotit)</w:t>
      </w:r>
    </w:p>
    <w:p w:rsidR="00F45F92" w:rsidRDefault="00F45F92" w:rsidP="00F45F92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To si jistě pamatujete, když se učili chodit. Maminka je držela za ruce, aby neupadli</w:t>
      </w:r>
      <w:r w:rsidR="008D0046">
        <w:rPr>
          <w:sz w:val="28"/>
          <w:szCs w:val="28"/>
        </w:rPr>
        <w:t>,</w:t>
      </w:r>
      <w:r>
        <w:rPr>
          <w:sz w:val="28"/>
          <w:szCs w:val="28"/>
        </w:rPr>
        <w:t xml:space="preserve"> a pak je pustila, aby to zkusili sami. A oni zase upadli. A myslíte, že je maminka pustila proto, že je nemá ráda?</w:t>
      </w:r>
      <w:r w:rsidR="005850B5">
        <w:rPr>
          <w:sz w:val="28"/>
          <w:szCs w:val="28"/>
        </w:rPr>
        <w:t xml:space="preserve"> </w:t>
      </w:r>
      <w:r w:rsidRPr="00CE3C53">
        <w:rPr>
          <w:i/>
          <w:sz w:val="28"/>
          <w:szCs w:val="28"/>
        </w:rPr>
        <w:t>(dát dětem prostor, nehodnotit)</w:t>
      </w:r>
    </w:p>
    <w:p w:rsidR="00F45F92" w:rsidRPr="00D01DC9" w:rsidRDefault="00F45F92" w:rsidP="00F45F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Ten kdo nemá zkušenost s mladším bráškou nebo sestřičkou má jistě zkušenost, kdy jej maminka</w:t>
      </w:r>
      <w:r w:rsidR="005850B5">
        <w:rPr>
          <w:sz w:val="28"/>
          <w:szCs w:val="28"/>
        </w:rPr>
        <w:t xml:space="preserve"> uč</w:t>
      </w:r>
      <w:r>
        <w:rPr>
          <w:sz w:val="28"/>
          <w:szCs w:val="28"/>
        </w:rPr>
        <w:t>ila jezdit na kole nebo na lyžích nebo na bruslích nebo třeba stříhat nůžkami nebo krájet nožem.</w:t>
      </w:r>
    </w:p>
    <w:p w:rsidR="00F45F92" w:rsidRPr="00C22FBF" w:rsidRDefault="00F45F92" w:rsidP="00F45F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Maminka nás má moc ráda, miluje nás a právě proto nás pouští a dovolí používat nůžky nebo nůž, abychom se učili a dokázali to sami.</w:t>
      </w:r>
      <w:r w:rsidR="005850B5" w:rsidRPr="005850B5">
        <w:rPr>
          <w:sz w:val="28"/>
          <w:szCs w:val="28"/>
        </w:rPr>
        <w:t xml:space="preserve"> </w:t>
      </w:r>
      <w:r w:rsidR="005850B5">
        <w:rPr>
          <w:sz w:val="28"/>
          <w:szCs w:val="28"/>
        </w:rPr>
        <w:t>Ani pro ni to není lehké, ale dělá to, i když má obavy.</w:t>
      </w:r>
      <w:r>
        <w:rPr>
          <w:sz w:val="28"/>
          <w:szCs w:val="28"/>
        </w:rPr>
        <w:t xml:space="preserve"> </w:t>
      </w:r>
      <w:r w:rsidR="008D0046">
        <w:rPr>
          <w:sz w:val="28"/>
          <w:szCs w:val="28"/>
        </w:rPr>
        <w:t>A</w:t>
      </w:r>
      <w:r>
        <w:rPr>
          <w:sz w:val="28"/>
          <w:szCs w:val="28"/>
        </w:rPr>
        <w:t xml:space="preserve"> je na nás velice pyšná. A tak je to i s Pánem Ježíšem, i Bohem Otcem. Velice nás miluje, a i když se nám nesplní, o co zrovna prosíme, nikdy nás neopustí. Chce pro nás to nejlepší. Bůh nás nechává, ale stojí při nás, abychom se hodně naučili a rostli a nezůstali malými a hloupými lenochy.</w:t>
      </w:r>
    </w:p>
    <w:p w:rsidR="00F45F92" w:rsidRDefault="00F45F92" w:rsidP="00F45F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Moc Vás chválím a děkuji Vám. Pojďme do kostela, kde </w:t>
      </w:r>
      <w:r w:rsidR="00E87D6E">
        <w:rPr>
          <w:sz w:val="28"/>
          <w:szCs w:val="28"/>
        </w:rPr>
        <w:t>V</w:t>
      </w:r>
      <w:r>
        <w:rPr>
          <w:sz w:val="28"/>
          <w:szCs w:val="28"/>
        </w:rPr>
        <w:t>ás pan farář zavolá, abyste se přišly společně pomodlit Otčenáš.</w:t>
      </w:r>
    </w:p>
    <w:p w:rsidR="00EB15DE" w:rsidRDefault="00EB15DE" w:rsidP="00F45F92">
      <w:pPr>
        <w:pStyle w:val="Default"/>
      </w:pPr>
    </w:p>
    <w:sectPr w:rsidR="00EB15DE" w:rsidSect="005F3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DE"/>
    <w:rsid w:val="0014059A"/>
    <w:rsid w:val="001A072F"/>
    <w:rsid w:val="00206B98"/>
    <w:rsid w:val="004225F1"/>
    <w:rsid w:val="004A4491"/>
    <w:rsid w:val="005850B5"/>
    <w:rsid w:val="005B4AC1"/>
    <w:rsid w:val="005F384A"/>
    <w:rsid w:val="00647208"/>
    <w:rsid w:val="006F72B6"/>
    <w:rsid w:val="00791605"/>
    <w:rsid w:val="00851869"/>
    <w:rsid w:val="008962D2"/>
    <w:rsid w:val="008D0046"/>
    <w:rsid w:val="00A9276B"/>
    <w:rsid w:val="00D83CCD"/>
    <w:rsid w:val="00DA1B17"/>
    <w:rsid w:val="00E87D6E"/>
    <w:rsid w:val="00EB15DE"/>
    <w:rsid w:val="00F45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4DD6CD-0B6D-4679-B935-A8F890F7A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B15D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15DE"/>
  </w:style>
  <w:style w:type="character" w:styleId="Hypertextovodkaz">
    <w:name w:val="Hyperlink"/>
    <w:basedOn w:val="Standardnpsmoodstavce"/>
    <w:uiPriority w:val="99"/>
    <w:unhideWhenUsed/>
    <w:rsid w:val="00F45F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stora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Martina Fürstová</cp:lastModifiedBy>
  <cp:revision>2</cp:revision>
  <dcterms:created xsi:type="dcterms:W3CDTF">2017-02-21T07:19:00Z</dcterms:created>
  <dcterms:modified xsi:type="dcterms:W3CDTF">2017-02-21T07:19:00Z</dcterms:modified>
</cp:coreProperties>
</file>