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2CBD" w:rsidRDefault="00492CBD" w:rsidP="00492CBD">
      <w:pPr>
        <w:pStyle w:val="Default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MINIKATECHEZE PRO MLADŠÍ DĚTI</w:t>
      </w:r>
    </w:p>
    <w:p w:rsidR="00492CBD" w:rsidRDefault="00492CBD" w:rsidP="00492CBD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B2263C" w:rsidRDefault="00B2263C" w:rsidP="00492CBD">
      <w:pPr>
        <w:pStyle w:val="Default"/>
        <w:jc w:val="center"/>
        <w:rPr>
          <w:sz w:val="22"/>
          <w:szCs w:val="22"/>
        </w:rPr>
      </w:pPr>
    </w:p>
    <w:p w:rsidR="00492CBD" w:rsidRDefault="00492CBD" w:rsidP="00B2263C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</w:t>
      </w:r>
    </w:p>
    <w:p w:rsidR="00492CBD" w:rsidRDefault="00492CBD" w:rsidP="00492CBD">
      <w:pPr>
        <w:pStyle w:val="Default"/>
        <w:tabs>
          <w:tab w:val="left" w:pos="3270"/>
        </w:tabs>
        <w:jc w:val="center"/>
        <w:rPr>
          <w:sz w:val="22"/>
          <w:szCs w:val="22"/>
        </w:rPr>
      </w:pPr>
    </w:p>
    <w:p w:rsidR="00492CBD" w:rsidRDefault="000453A8" w:rsidP="000453A8">
      <w:pPr>
        <w:pStyle w:val="Default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4. neděle</w:t>
      </w:r>
      <w:r w:rsidR="00492CBD">
        <w:rPr>
          <w:b/>
          <w:bCs/>
          <w:sz w:val="32"/>
          <w:szCs w:val="32"/>
        </w:rPr>
        <w:t xml:space="preserve"> mezidobí cyklus A</w:t>
      </w:r>
    </w:p>
    <w:p w:rsidR="00492CBD" w:rsidRDefault="00492CBD" w:rsidP="00492CBD">
      <w:pPr>
        <w:pStyle w:val="Default"/>
        <w:ind w:left="720"/>
        <w:rPr>
          <w:b/>
          <w:bCs/>
          <w:sz w:val="32"/>
          <w:szCs w:val="32"/>
        </w:rPr>
      </w:pPr>
    </w:p>
    <w:p w:rsidR="00C55DC4" w:rsidRDefault="00C55DC4" w:rsidP="00C55DC4">
      <w:pPr>
        <w:pStyle w:val="Default"/>
        <w:jc w:val="both"/>
        <w:rPr>
          <w:rFonts w:eastAsia="Times New Roman" w:cs="Times New Roman"/>
          <w:i/>
          <w:sz w:val="22"/>
          <w:szCs w:val="22"/>
        </w:rPr>
      </w:pPr>
      <w:r>
        <w:rPr>
          <w:i/>
          <w:sz w:val="22"/>
          <w:szCs w:val="22"/>
        </w:rPr>
        <w:t>"Blahoslavení chudí v duchu, neboť jejich je nebeské království. Blahoslavení tiší, neboť oni dostanou zemi za dědictví.</w:t>
      </w:r>
      <w:r>
        <w:rPr>
          <w:rStyle w:val="apple-converted-space"/>
          <w:i/>
          <w:sz w:val="22"/>
          <w:szCs w:val="22"/>
        </w:rPr>
        <w:t> </w:t>
      </w:r>
      <w:r>
        <w:rPr>
          <w:i/>
          <w:sz w:val="22"/>
          <w:szCs w:val="22"/>
        </w:rPr>
        <w:t>Blahoslavení milosrdní, neboť oni dojdou milosrdenství.</w:t>
      </w:r>
      <w:r>
        <w:rPr>
          <w:rStyle w:val="apple-converted-space"/>
          <w:i/>
          <w:sz w:val="22"/>
          <w:szCs w:val="22"/>
        </w:rPr>
        <w:t> </w:t>
      </w:r>
      <w:r>
        <w:rPr>
          <w:i/>
          <w:sz w:val="22"/>
          <w:szCs w:val="22"/>
        </w:rPr>
        <w:t>Blahoslavení čistého srdce, neboť oni budou vidět Boha.</w:t>
      </w:r>
      <w:r>
        <w:rPr>
          <w:rStyle w:val="apple-converted-space"/>
          <w:i/>
          <w:sz w:val="22"/>
          <w:szCs w:val="22"/>
        </w:rPr>
        <w:t> </w:t>
      </w:r>
      <w:r>
        <w:rPr>
          <w:i/>
          <w:sz w:val="22"/>
          <w:szCs w:val="22"/>
        </w:rPr>
        <w:t>Blahoslavení tvůrci pokoje, neboť oni budou nazváni Božími syny.</w:t>
      </w:r>
      <w:r w:rsidRPr="000024F4">
        <w:rPr>
          <w:i/>
          <w:sz w:val="22"/>
          <w:szCs w:val="22"/>
        </w:rPr>
        <w:t>"</w:t>
      </w:r>
      <w:r>
        <w:rPr>
          <w:rStyle w:val="apple-converted-space"/>
          <w:b/>
          <w:i/>
          <w:sz w:val="22"/>
          <w:szCs w:val="22"/>
        </w:rPr>
        <w:t> </w:t>
      </w:r>
      <w:r w:rsidRPr="009B417E">
        <w:rPr>
          <w:rStyle w:val="apple-converted-space"/>
          <w:i/>
          <w:sz w:val="22"/>
          <w:szCs w:val="22"/>
        </w:rPr>
        <w:t>(</w:t>
      </w:r>
      <w:r>
        <w:rPr>
          <w:rFonts w:eastAsia="Times New Roman" w:cs="Times New Roman"/>
          <w:i/>
          <w:sz w:val="22"/>
          <w:szCs w:val="22"/>
        </w:rPr>
        <w:t>Mt 5, 1-12a)</w:t>
      </w:r>
    </w:p>
    <w:p w:rsidR="00C55DC4" w:rsidRDefault="00C55DC4" w:rsidP="00C55DC4">
      <w:pPr>
        <w:pStyle w:val="Default"/>
        <w:jc w:val="both"/>
        <w:rPr>
          <w:rFonts w:eastAsia="Times New Roman" w:cs="Times New Roman"/>
          <w:i/>
          <w:sz w:val="22"/>
          <w:szCs w:val="22"/>
        </w:rPr>
      </w:pPr>
    </w:p>
    <w:p w:rsidR="00492CBD" w:rsidRDefault="00492CBD" w:rsidP="00492CBD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Kněz si zavolá děti nadšeně před obětní stůl: „Děti, pojďte dopředu!“</w:t>
      </w:r>
    </w:p>
    <w:p w:rsidR="00492CBD" w:rsidRDefault="00492CBD" w:rsidP="00492CBD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Doporučuje se, aby si sám posadil do podřepu nebo na taburet.</w:t>
      </w:r>
    </w:p>
    <w:p w:rsidR="00C55DC4" w:rsidRDefault="00C55DC4" w:rsidP="00C55DC4">
      <w:pPr>
        <w:pStyle w:val="Default"/>
        <w:rPr>
          <w:sz w:val="20"/>
          <w:szCs w:val="20"/>
        </w:rPr>
      </w:pPr>
    </w:p>
    <w:p w:rsidR="00C55DC4" w:rsidRDefault="00492CBD" w:rsidP="00385EB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D</w:t>
      </w:r>
      <w:r w:rsidR="00B2263C">
        <w:rPr>
          <w:sz w:val="28"/>
          <w:szCs w:val="28"/>
        </w:rPr>
        <w:t>ěti, dnes jsme v Evangel</w:t>
      </w:r>
      <w:r w:rsidR="00743B80">
        <w:rPr>
          <w:sz w:val="28"/>
          <w:szCs w:val="28"/>
        </w:rPr>
        <w:t xml:space="preserve">iu slyšeli o blahoslavených. To je </w:t>
      </w:r>
      <w:r w:rsidR="00B2263C">
        <w:rPr>
          <w:sz w:val="28"/>
          <w:szCs w:val="28"/>
        </w:rPr>
        <w:t>neobvyklé slovo</w:t>
      </w:r>
      <w:r w:rsidR="00C55DC4">
        <w:rPr>
          <w:sz w:val="28"/>
          <w:szCs w:val="28"/>
        </w:rPr>
        <w:t>. K</w:t>
      </w:r>
      <w:r w:rsidR="00B2263C">
        <w:rPr>
          <w:sz w:val="28"/>
          <w:szCs w:val="28"/>
        </w:rPr>
        <w:t xml:space="preserve">do </w:t>
      </w:r>
      <w:r w:rsidR="00F13EDB">
        <w:rPr>
          <w:sz w:val="28"/>
          <w:szCs w:val="28"/>
        </w:rPr>
        <w:t xml:space="preserve">z vás </w:t>
      </w:r>
      <w:r w:rsidR="00B2263C">
        <w:rPr>
          <w:sz w:val="28"/>
          <w:szCs w:val="28"/>
        </w:rPr>
        <w:t>ví, co to je blahoslavenství? (</w:t>
      </w:r>
      <w:r w:rsidR="00B2263C">
        <w:rPr>
          <w:i/>
          <w:iCs/>
          <w:sz w:val="28"/>
          <w:szCs w:val="28"/>
        </w:rPr>
        <w:t>dát prostor dětem</w:t>
      </w:r>
      <w:r w:rsidR="00B2263C">
        <w:rPr>
          <w:sz w:val="28"/>
          <w:szCs w:val="28"/>
        </w:rPr>
        <w:t>)</w:t>
      </w:r>
    </w:p>
    <w:p w:rsidR="00F13EDB" w:rsidRDefault="00C55DC4" w:rsidP="00385EB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I mnoho dospělých to</w:t>
      </w:r>
      <w:r w:rsidR="00B2263C">
        <w:rPr>
          <w:sz w:val="28"/>
          <w:szCs w:val="28"/>
        </w:rPr>
        <w:t xml:space="preserve"> neví. </w:t>
      </w:r>
      <w:r>
        <w:rPr>
          <w:sz w:val="28"/>
          <w:szCs w:val="28"/>
        </w:rPr>
        <w:t>Co je</w:t>
      </w:r>
      <w:r w:rsidR="009B417E">
        <w:rPr>
          <w:sz w:val="28"/>
          <w:szCs w:val="28"/>
        </w:rPr>
        <w:t xml:space="preserve"> </w:t>
      </w:r>
      <w:r w:rsidR="00DD5725">
        <w:rPr>
          <w:sz w:val="28"/>
          <w:szCs w:val="28"/>
        </w:rPr>
        <w:t>„</w:t>
      </w:r>
      <w:r w:rsidR="009B417E">
        <w:rPr>
          <w:sz w:val="28"/>
          <w:szCs w:val="28"/>
        </w:rPr>
        <w:t>mít se blaze</w:t>
      </w:r>
      <w:r w:rsidR="00DD5725">
        <w:rPr>
          <w:sz w:val="28"/>
          <w:szCs w:val="28"/>
        </w:rPr>
        <w:t>“</w:t>
      </w:r>
      <w:r w:rsidR="009B417E">
        <w:rPr>
          <w:sz w:val="28"/>
          <w:szCs w:val="28"/>
        </w:rPr>
        <w:t xml:space="preserve">? </w:t>
      </w:r>
      <w:r w:rsidR="00F13EDB">
        <w:rPr>
          <w:sz w:val="28"/>
          <w:szCs w:val="28"/>
        </w:rPr>
        <w:t>(</w:t>
      </w:r>
      <w:r w:rsidR="00F13EDB">
        <w:rPr>
          <w:i/>
          <w:iCs/>
          <w:sz w:val="28"/>
          <w:szCs w:val="28"/>
        </w:rPr>
        <w:t>dát prostor dětem</w:t>
      </w:r>
      <w:r w:rsidR="00F13EDB">
        <w:rPr>
          <w:sz w:val="28"/>
          <w:szCs w:val="28"/>
        </w:rPr>
        <w:t>)</w:t>
      </w:r>
    </w:p>
    <w:p w:rsidR="00B2263C" w:rsidRDefault="00B26237" w:rsidP="00385EB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Když se mám blaze, </w:t>
      </w:r>
      <w:r w:rsidR="009B417E">
        <w:rPr>
          <w:sz w:val="28"/>
          <w:szCs w:val="28"/>
        </w:rPr>
        <w:t>znamená</w:t>
      </w:r>
      <w:r>
        <w:rPr>
          <w:sz w:val="28"/>
          <w:szCs w:val="28"/>
        </w:rPr>
        <w:t xml:space="preserve"> to</w:t>
      </w:r>
      <w:r w:rsidR="009B417E">
        <w:rPr>
          <w:sz w:val="28"/>
          <w:szCs w:val="28"/>
        </w:rPr>
        <w:t xml:space="preserve">, že se mám dobře, že jsem šťastný, protože mi nic nechybí. </w:t>
      </w:r>
      <w:r w:rsidR="00B2263C">
        <w:rPr>
          <w:sz w:val="28"/>
          <w:szCs w:val="28"/>
        </w:rPr>
        <w:t>Takže když Pán Ježíš hovoří o blahoslavených, tak myslí lidi, kteří jsou šťastní</w:t>
      </w:r>
      <w:r w:rsidR="009B417E">
        <w:rPr>
          <w:sz w:val="28"/>
          <w:szCs w:val="28"/>
        </w:rPr>
        <w:t>, kterým je dobře, protože jim nic nechybí</w:t>
      </w:r>
      <w:r w:rsidR="00B2263C">
        <w:rPr>
          <w:sz w:val="28"/>
          <w:szCs w:val="28"/>
        </w:rPr>
        <w:t>.</w:t>
      </w:r>
    </w:p>
    <w:p w:rsidR="00B2263C" w:rsidRDefault="00B2263C" w:rsidP="00385EB2">
      <w:pPr>
        <w:pStyle w:val="Default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Kdy jste </w:t>
      </w:r>
      <w:r w:rsidR="009B417E">
        <w:rPr>
          <w:sz w:val="28"/>
          <w:szCs w:val="28"/>
        </w:rPr>
        <w:t xml:space="preserve">vlastně </w:t>
      </w:r>
      <w:r>
        <w:rPr>
          <w:sz w:val="28"/>
          <w:szCs w:val="28"/>
        </w:rPr>
        <w:t xml:space="preserve">šťastní? </w:t>
      </w:r>
      <w:r>
        <w:rPr>
          <w:i/>
          <w:sz w:val="28"/>
          <w:szCs w:val="28"/>
        </w:rPr>
        <w:t>(dát prostor</w:t>
      </w:r>
      <w:r w:rsidR="00CB1305">
        <w:rPr>
          <w:i/>
          <w:sz w:val="28"/>
          <w:szCs w:val="28"/>
        </w:rPr>
        <w:t xml:space="preserve"> </w:t>
      </w:r>
      <w:r w:rsidR="00A74D45">
        <w:rPr>
          <w:i/>
          <w:sz w:val="28"/>
          <w:szCs w:val="28"/>
        </w:rPr>
        <w:t>dětem</w:t>
      </w:r>
      <w:r>
        <w:rPr>
          <w:i/>
          <w:sz w:val="28"/>
          <w:szCs w:val="28"/>
        </w:rPr>
        <w:t>, nehodnotit)</w:t>
      </w:r>
    </w:p>
    <w:p w:rsidR="002C07A4" w:rsidRDefault="00B26237" w:rsidP="00385EB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Obvykle jsme</w:t>
      </w:r>
      <w:r w:rsidR="002C07A4">
        <w:rPr>
          <w:sz w:val="28"/>
          <w:szCs w:val="28"/>
        </w:rPr>
        <w:t xml:space="preserve"> šťastní, když jsm</w:t>
      </w:r>
      <w:r w:rsidR="009B417E">
        <w:rPr>
          <w:sz w:val="28"/>
          <w:szCs w:val="28"/>
        </w:rPr>
        <w:t xml:space="preserve">e u lidí, které máme rádi, když </w:t>
      </w:r>
      <w:r w:rsidR="002C07A4">
        <w:rPr>
          <w:sz w:val="28"/>
          <w:szCs w:val="28"/>
        </w:rPr>
        <w:t>dostáváme dárky, které jsme si přáli, když zvítězíme v závodech, když se nám daří ve škole</w:t>
      </w:r>
      <w:r>
        <w:rPr>
          <w:sz w:val="28"/>
          <w:szCs w:val="28"/>
        </w:rPr>
        <w:t xml:space="preserve"> nebo v hudební škole</w:t>
      </w:r>
      <w:r w:rsidR="009B417E">
        <w:rPr>
          <w:sz w:val="28"/>
          <w:szCs w:val="28"/>
        </w:rPr>
        <w:t xml:space="preserve"> nebo na plavání</w:t>
      </w:r>
      <w:r>
        <w:rPr>
          <w:sz w:val="28"/>
          <w:szCs w:val="28"/>
        </w:rPr>
        <w:t>, ve sportu</w:t>
      </w:r>
      <w:r w:rsidR="002C07A4">
        <w:rPr>
          <w:sz w:val="28"/>
          <w:szCs w:val="28"/>
        </w:rPr>
        <w:t xml:space="preserve">. </w:t>
      </w:r>
    </w:p>
    <w:p w:rsidR="00AB3253" w:rsidRDefault="00AB3253" w:rsidP="00385EB2">
      <w:pPr>
        <w:pStyle w:val="Default"/>
        <w:jc w:val="both"/>
        <w:rPr>
          <w:i/>
          <w:sz w:val="28"/>
          <w:szCs w:val="28"/>
        </w:rPr>
      </w:pPr>
      <w:r>
        <w:rPr>
          <w:sz w:val="28"/>
          <w:szCs w:val="28"/>
        </w:rPr>
        <w:t>A kdy jst</w:t>
      </w:r>
      <w:r w:rsidR="002E157B">
        <w:rPr>
          <w:sz w:val="28"/>
          <w:szCs w:val="28"/>
        </w:rPr>
        <w:t>e ve vašem krátkém životě nebyly</w:t>
      </w:r>
      <w:r>
        <w:rPr>
          <w:sz w:val="28"/>
          <w:szCs w:val="28"/>
        </w:rPr>
        <w:t xml:space="preserve"> šťastn</w:t>
      </w:r>
      <w:r w:rsidR="002E157B">
        <w:rPr>
          <w:sz w:val="28"/>
          <w:szCs w:val="28"/>
        </w:rPr>
        <w:t>é</w:t>
      </w:r>
      <w:r>
        <w:rPr>
          <w:sz w:val="28"/>
          <w:szCs w:val="28"/>
        </w:rPr>
        <w:t>?</w:t>
      </w:r>
      <w:r>
        <w:rPr>
          <w:i/>
          <w:sz w:val="28"/>
          <w:szCs w:val="28"/>
        </w:rPr>
        <w:t>(dát prostor</w:t>
      </w:r>
      <w:r w:rsidR="00CE711E">
        <w:rPr>
          <w:i/>
          <w:sz w:val="28"/>
          <w:szCs w:val="28"/>
        </w:rPr>
        <w:t xml:space="preserve"> </w:t>
      </w:r>
      <w:r w:rsidR="00A74D45">
        <w:rPr>
          <w:i/>
          <w:sz w:val="28"/>
          <w:szCs w:val="28"/>
        </w:rPr>
        <w:t>dětem</w:t>
      </w:r>
      <w:r>
        <w:rPr>
          <w:i/>
          <w:sz w:val="28"/>
          <w:szCs w:val="28"/>
        </w:rPr>
        <w:t>, nehodnotit)</w:t>
      </w:r>
    </w:p>
    <w:p w:rsidR="009B417E" w:rsidRDefault="009B417E" w:rsidP="00385EB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Není nám blaze, když jsou na nás lid</w:t>
      </w:r>
      <w:r w:rsidR="00CE711E">
        <w:rPr>
          <w:sz w:val="28"/>
          <w:szCs w:val="28"/>
        </w:rPr>
        <w:t>é</w:t>
      </w:r>
      <w:r>
        <w:rPr>
          <w:sz w:val="28"/>
          <w:szCs w:val="28"/>
        </w:rPr>
        <w:t xml:space="preserve"> kolem oškliví, když dostaneme vyhubováno, když máme špatné známky, když se nám rozbije oblíbená hráčka, když nám rodiče </w:t>
      </w:r>
      <w:r w:rsidR="00754084">
        <w:rPr>
          <w:sz w:val="28"/>
          <w:szCs w:val="28"/>
        </w:rPr>
        <w:t>nedovolí ne</w:t>
      </w:r>
      <w:r w:rsidR="007424A1">
        <w:rPr>
          <w:sz w:val="28"/>
          <w:szCs w:val="28"/>
        </w:rPr>
        <w:t>bo</w:t>
      </w:r>
      <w:r w:rsidR="00754084">
        <w:rPr>
          <w:sz w:val="28"/>
          <w:szCs w:val="28"/>
        </w:rPr>
        <w:t xml:space="preserve"> přímo </w:t>
      </w:r>
      <w:r w:rsidR="00C74EBC">
        <w:rPr>
          <w:sz w:val="28"/>
          <w:szCs w:val="28"/>
        </w:rPr>
        <w:t>zakážou</w:t>
      </w:r>
      <w:r>
        <w:rPr>
          <w:sz w:val="28"/>
          <w:szCs w:val="28"/>
        </w:rPr>
        <w:t xml:space="preserve"> něco, co děláme rádi.</w:t>
      </w:r>
    </w:p>
    <w:p w:rsidR="00A74D45" w:rsidRDefault="002C07A4" w:rsidP="00385EB2">
      <w:pPr>
        <w:pStyle w:val="Default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Pán Ježíš </w:t>
      </w:r>
      <w:r w:rsidR="00BB15EB">
        <w:rPr>
          <w:sz w:val="28"/>
          <w:szCs w:val="28"/>
        </w:rPr>
        <w:t xml:space="preserve">se na to </w:t>
      </w:r>
      <w:r w:rsidR="009131C3">
        <w:rPr>
          <w:sz w:val="28"/>
          <w:szCs w:val="28"/>
        </w:rPr>
        <w:t xml:space="preserve">dívá </w:t>
      </w:r>
      <w:r w:rsidR="00BB15EB">
        <w:rPr>
          <w:sz w:val="28"/>
          <w:szCs w:val="28"/>
        </w:rPr>
        <w:t xml:space="preserve">úplně jinak, protože </w:t>
      </w:r>
      <w:r w:rsidR="00A74D45">
        <w:rPr>
          <w:sz w:val="28"/>
          <w:szCs w:val="28"/>
        </w:rPr>
        <w:t>není jenom</w:t>
      </w:r>
      <w:r w:rsidR="00BB15EB">
        <w:rPr>
          <w:sz w:val="28"/>
          <w:szCs w:val="28"/>
        </w:rPr>
        <w:t xml:space="preserve"> člověk</w:t>
      </w:r>
      <w:r w:rsidR="00A74D45">
        <w:rPr>
          <w:sz w:val="28"/>
          <w:szCs w:val="28"/>
        </w:rPr>
        <w:t xml:space="preserve"> jako my</w:t>
      </w:r>
      <w:r w:rsidR="00BB15EB">
        <w:rPr>
          <w:sz w:val="28"/>
          <w:szCs w:val="28"/>
        </w:rPr>
        <w:t xml:space="preserve">, ale </w:t>
      </w:r>
      <w:r w:rsidR="002011E2">
        <w:rPr>
          <w:sz w:val="28"/>
          <w:szCs w:val="28"/>
        </w:rPr>
        <w:t xml:space="preserve">je </w:t>
      </w:r>
      <w:r w:rsidR="00BB15EB">
        <w:rPr>
          <w:sz w:val="28"/>
          <w:szCs w:val="28"/>
        </w:rPr>
        <w:t>také Bůh. Kouká se na to Božíma očima. Ř</w:t>
      </w:r>
      <w:r>
        <w:rPr>
          <w:sz w:val="28"/>
          <w:szCs w:val="28"/>
        </w:rPr>
        <w:t>ík</w:t>
      </w:r>
      <w:r w:rsidR="00BB15EB">
        <w:rPr>
          <w:sz w:val="28"/>
          <w:szCs w:val="28"/>
        </w:rPr>
        <w:t>á</w:t>
      </w:r>
      <w:r w:rsidR="00A74D45">
        <w:rPr>
          <w:sz w:val="28"/>
          <w:szCs w:val="28"/>
        </w:rPr>
        <w:t>,</w:t>
      </w:r>
      <w:r w:rsidR="00BE43F5">
        <w:rPr>
          <w:sz w:val="28"/>
          <w:szCs w:val="28"/>
        </w:rPr>
        <w:t xml:space="preserve"> </w:t>
      </w:r>
      <w:r w:rsidR="00BE43F5" w:rsidRPr="00161619">
        <w:rPr>
          <w:i/>
          <w:sz w:val="28"/>
          <w:szCs w:val="28"/>
        </w:rPr>
        <w:t xml:space="preserve">blahoslavení </w:t>
      </w:r>
      <w:r w:rsidR="00A74D45" w:rsidRPr="00161619">
        <w:rPr>
          <w:i/>
          <w:sz w:val="28"/>
          <w:szCs w:val="28"/>
        </w:rPr>
        <w:t>chudí</w:t>
      </w:r>
      <w:r w:rsidR="00A74D45">
        <w:rPr>
          <w:sz w:val="28"/>
          <w:szCs w:val="28"/>
        </w:rPr>
        <w:t xml:space="preserve"> </w:t>
      </w:r>
      <w:r w:rsidR="00A74D45" w:rsidRPr="00161619">
        <w:rPr>
          <w:i/>
          <w:sz w:val="28"/>
          <w:szCs w:val="28"/>
        </w:rPr>
        <w:t>v duchu</w:t>
      </w:r>
      <w:r w:rsidR="00A74D45">
        <w:rPr>
          <w:sz w:val="28"/>
          <w:szCs w:val="28"/>
        </w:rPr>
        <w:t xml:space="preserve">; to jsou </w:t>
      </w:r>
      <w:r w:rsidR="00BE43F5">
        <w:rPr>
          <w:sz w:val="28"/>
          <w:szCs w:val="28"/>
        </w:rPr>
        <w:t>prostí lidé</w:t>
      </w:r>
      <w:r w:rsidR="00A74D45">
        <w:rPr>
          <w:sz w:val="28"/>
          <w:szCs w:val="28"/>
        </w:rPr>
        <w:t>, kteří nejsou namyšlení a nevědí všechno lépe než ostatní. Takoví lidé se dostanou do nebe. Dále říká</w:t>
      </w:r>
      <w:r w:rsidR="00F307CB" w:rsidRPr="00F307CB">
        <w:rPr>
          <w:i/>
          <w:sz w:val="28"/>
          <w:szCs w:val="28"/>
        </w:rPr>
        <w:t>,</w:t>
      </w:r>
      <w:r w:rsidR="00A74D45" w:rsidRPr="00F307CB">
        <w:rPr>
          <w:i/>
          <w:sz w:val="28"/>
          <w:szCs w:val="28"/>
        </w:rPr>
        <w:t xml:space="preserve"> </w:t>
      </w:r>
      <w:r w:rsidR="00BE43F5" w:rsidRPr="00F307CB">
        <w:rPr>
          <w:i/>
          <w:sz w:val="28"/>
          <w:szCs w:val="28"/>
        </w:rPr>
        <w:t>blahoslavení</w:t>
      </w:r>
      <w:r w:rsidR="00A74D45" w:rsidRPr="00F307CB">
        <w:rPr>
          <w:i/>
          <w:sz w:val="28"/>
          <w:szCs w:val="28"/>
        </w:rPr>
        <w:t xml:space="preserve"> tiší.</w:t>
      </w:r>
      <w:r w:rsidR="00A5223C">
        <w:rPr>
          <w:sz w:val="28"/>
          <w:szCs w:val="28"/>
        </w:rPr>
        <w:t xml:space="preserve"> Kdo</w:t>
      </w:r>
      <w:r w:rsidR="00A74D45">
        <w:rPr>
          <w:sz w:val="28"/>
          <w:szCs w:val="28"/>
        </w:rPr>
        <w:t xml:space="preserve"> jsou </w:t>
      </w:r>
      <w:r w:rsidR="00A5223C">
        <w:rPr>
          <w:sz w:val="28"/>
          <w:szCs w:val="28"/>
        </w:rPr>
        <w:t xml:space="preserve">ti </w:t>
      </w:r>
      <w:r w:rsidR="00A74D45">
        <w:rPr>
          <w:sz w:val="28"/>
          <w:szCs w:val="28"/>
        </w:rPr>
        <w:t>tiší</w:t>
      </w:r>
      <w:r w:rsidR="00A5223C">
        <w:rPr>
          <w:sz w:val="28"/>
          <w:szCs w:val="28"/>
        </w:rPr>
        <w:t xml:space="preserve"> lidé</w:t>
      </w:r>
      <w:r w:rsidR="00A74D45">
        <w:rPr>
          <w:sz w:val="28"/>
          <w:szCs w:val="28"/>
        </w:rPr>
        <w:t xml:space="preserve">? </w:t>
      </w:r>
      <w:r w:rsidR="00A74D45">
        <w:rPr>
          <w:i/>
          <w:sz w:val="28"/>
          <w:szCs w:val="28"/>
        </w:rPr>
        <w:t>(dát prostor</w:t>
      </w:r>
      <w:r w:rsidR="002D57FB">
        <w:rPr>
          <w:i/>
          <w:sz w:val="28"/>
          <w:szCs w:val="28"/>
        </w:rPr>
        <w:t xml:space="preserve"> </w:t>
      </w:r>
      <w:r w:rsidR="00A74D45">
        <w:rPr>
          <w:i/>
          <w:sz w:val="28"/>
          <w:szCs w:val="28"/>
        </w:rPr>
        <w:t>dětem, nehodnotit)</w:t>
      </w:r>
    </w:p>
    <w:p w:rsidR="00A74D45" w:rsidRDefault="00A74D45" w:rsidP="00385EB2">
      <w:pPr>
        <w:pStyle w:val="Default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To jsou lidé, kteří se </w:t>
      </w:r>
      <w:r w:rsidR="002F4E09">
        <w:rPr>
          <w:sz w:val="28"/>
          <w:szCs w:val="28"/>
        </w:rPr>
        <w:t>netlačí všude na první místo</w:t>
      </w:r>
      <w:r>
        <w:rPr>
          <w:sz w:val="28"/>
          <w:szCs w:val="28"/>
        </w:rPr>
        <w:t>, kteří nekřičí a neupozorňují na sebe. T</w:t>
      </w:r>
      <w:r w:rsidR="00E03DF3">
        <w:rPr>
          <w:sz w:val="28"/>
          <w:szCs w:val="28"/>
        </w:rPr>
        <w:t>i</w:t>
      </w:r>
      <w:r>
        <w:rPr>
          <w:sz w:val="28"/>
          <w:szCs w:val="28"/>
        </w:rPr>
        <w:t xml:space="preserve"> dostanou od Boha největší </w:t>
      </w:r>
      <w:r w:rsidR="00E03DF3">
        <w:rPr>
          <w:sz w:val="28"/>
          <w:szCs w:val="28"/>
        </w:rPr>
        <w:t>odměnu</w:t>
      </w:r>
      <w:r>
        <w:rPr>
          <w:sz w:val="28"/>
          <w:szCs w:val="28"/>
        </w:rPr>
        <w:t>. Ježíš říká také</w:t>
      </w:r>
      <w:r w:rsidRPr="004F5AB5">
        <w:rPr>
          <w:i/>
          <w:sz w:val="28"/>
          <w:szCs w:val="28"/>
        </w:rPr>
        <w:t>, blahoslavení milosrdní.</w:t>
      </w:r>
      <w:r>
        <w:rPr>
          <w:sz w:val="28"/>
          <w:szCs w:val="28"/>
        </w:rPr>
        <w:t xml:space="preserve"> Co to je, být milosrdný? </w:t>
      </w:r>
      <w:r>
        <w:rPr>
          <w:i/>
          <w:sz w:val="28"/>
          <w:szCs w:val="28"/>
        </w:rPr>
        <w:t>(dát prostordětem)</w:t>
      </w:r>
    </w:p>
    <w:p w:rsidR="00056573" w:rsidRPr="00924CFD" w:rsidRDefault="00A74D45" w:rsidP="00056573">
      <w:pPr>
        <w:pStyle w:val="Default"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 xml:space="preserve">Milosrdní jsme, když dokážeme odpustit; když dokážeme pomoci i někomu, koho </w:t>
      </w:r>
      <w:r w:rsidR="00142A5C">
        <w:rPr>
          <w:sz w:val="28"/>
          <w:szCs w:val="28"/>
        </w:rPr>
        <w:t xml:space="preserve">nemáme </w:t>
      </w:r>
      <w:r>
        <w:rPr>
          <w:sz w:val="28"/>
          <w:szCs w:val="28"/>
        </w:rPr>
        <w:t>moc rádi; když nemluví</w:t>
      </w:r>
      <w:r w:rsidR="00142A5C">
        <w:rPr>
          <w:sz w:val="28"/>
          <w:szCs w:val="28"/>
        </w:rPr>
        <w:t>me</w:t>
      </w:r>
      <w:r>
        <w:rPr>
          <w:sz w:val="28"/>
          <w:szCs w:val="28"/>
        </w:rPr>
        <w:t xml:space="preserve"> ošklivě o jiných lidech. Víte co je zvláštní: všechno, co Ježíš říká</w:t>
      </w:r>
      <w:r w:rsidR="00C64541">
        <w:rPr>
          <w:sz w:val="28"/>
          <w:szCs w:val="28"/>
        </w:rPr>
        <w:t>, všechno o čem mluví</w:t>
      </w:r>
      <w:r>
        <w:rPr>
          <w:sz w:val="28"/>
          <w:szCs w:val="28"/>
        </w:rPr>
        <w:t xml:space="preserve">, je On sám. Vlastně říká: </w:t>
      </w:r>
      <w:r w:rsidRPr="00C64541">
        <w:rPr>
          <w:i/>
          <w:sz w:val="28"/>
          <w:szCs w:val="28"/>
        </w:rPr>
        <w:t>buďte jako já a budete skutečně šťastní</w:t>
      </w:r>
      <w:r>
        <w:rPr>
          <w:sz w:val="28"/>
          <w:szCs w:val="28"/>
        </w:rPr>
        <w:t xml:space="preserve">. </w:t>
      </w:r>
      <w:r w:rsidR="00D806DF">
        <w:rPr>
          <w:sz w:val="28"/>
          <w:szCs w:val="28"/>
        </w:rPr>
        <w:t xml:space="preserve">Každý den se máme od Pána Ježíše co učit! </w:t>
      </w:r>
      <w:r>
        <w:rPr>
          <w:sz w:val="28"/>
          <w:szCs w:val="28"/>
        </w:rPr>
        <w:t>Jste skvěl</w:t>
      </w:r>
      <w:r w:rsidR="00D806DF">
        <w:rPr>
          <w:sz w:val="28"/>
          <w:szCs w:val="28"/>
        </w:rPr>
        <w:t>é</w:t>
      </w:r>
      <w:r w:rsidR="00172D5A">
        <w:rPr>
          <w:sz w:val="28"/>
          <w:szCs w:val="28"/>
        </w:rPr>
        <w:t xml:space="preserve"> děti!</w:t>
      </w:r>
      <w:r w:rsidR="00492CBD">
        <w:rPr>
          <w:sz w:val="28"/>
          <w:szCs w:val="28"/>
        </w:rPr>
        <w:t xml:space="preserve"> Běžte na svá místa.</w:t>
      </w:r>
      <w:r w:rsidR="00056573" w:rsidRPr="00056573">
        <w:rPr>
          <w:sz w:val="28"/>
          <w:szCs w:val="28"/>
        </w:rPr>
        <w:t xml:space="preserve"> </w:t>
      </w:r>
      <w:r w:rsidR="00056573" w:rsidRPr="00924CFD">
        <w:rPr>
          <w:color w:val="auto"/>
          <w:sz w:val="28"/>
          <w:szCs w:val="28"/>
        </w:rPr>
        <w:t xml:space="preserve">Znovu </w:t>
      </w:r>
      <w:r w:rsidR="00D677C1">
        <w:rPr>
          <w:color w:val="auto"/>
          <w:sz w:val="28"/>
          <w:szCs w:val="28"/>
        </w:rPr>
        <w:t>v</w:t>
      </w:r>
      <w:r w:rsidR="00056573" w:rsidRPr="00924CFD">
        <w:rPr>
          <w:color w:val="auto"/>
          <w:sz w:val="28"/>
          <w:szCs w:val="28"/>
        </w:rPr>
        <w:t xml:space="preserve">ás zavolám, abyste se přišly společně pomodlit Otčenáš. </w:t>
      </w:r>
    </w:p>
    <w:p w:rsidR="006E2BDF" w:rsidRDefault="006E2BDF" w:rsidP="00385EB2">
      <w:pPr>
        <w:jc w:val="both"/>
        <w:rPr>
          <w:rFonts w:ascii="Georgia" w:hAnsi="Georgia" w:cs="Georgia"/>
          <w:color w:val="000000"/>
          <w:sz w:val="28"/>
          <w:szCs w:val="28"/>
        </w:rPr>
      </w:pPr>
    </w:p>
    <w:p w:rsidR="00492CBD" w:rsidRDefault="00492CBD" w:rsidP="00492CBD">
      <w:pPr>
        <w:pStyle w:val="Default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MINIKATECHEZE PRO MLADŠÍ DĚTI</w:t>
      </w:r>
    </w:p>
    <w:p w:rsidR="00492CBD" w:rsidRDefault="00492CBD" w:rsidP="00492CBD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6E2BDF" w:rsidRDefault="006E2BDF" w:rsidP="00492CBD">
      <w:pPr>
        <w:pStyle w:val="Default"/>
        <w:jc w:val="center"/>
        <w:rPr>
          <w:sz w:val="22"/>
          <w:szCs w:val="22"/>
        </w:rPr>
      </w:pPr>
    </w:p>
    <w:p w:rsidR="00492CBD" w:rsidRDefault="00492CBD" w:rsidP="006E2BDF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 S</w:t>
      </w:r>
      <w:r w:rsidR="006E2BDF">
        <w:rPr>
          <w:sz w:val="22"/>
          <w:szCs w:val="22"/>
        </w:rPr>
        <w:t> </w:t>
      </w:r>
      <w:r>
        <w:rPr>
          <w:sz w:val="22"/>
          <w:szCs w:val="22"/>
        </w:rPr>
        <w:t>POMŮCKOU</w:t>
      </w:r>
    </w:p>
    <w:p w:rsidR="006E2BDF" w:rsidRDefault="006E2BDF" w:rsidP="00492CBD">
      <w:pPr>
        <w:pStyle w:val="Default"/>
        <w:jc w:val="center"/>
        <w:rPr>
          <w:sz w:val="22"/>
          <w:szCs w:val="22"/>
        </w:rPr>
      </w:pPr>
    </w:p>
    <w:p w:rsidR="00492CBD" w:rsidRDefault="00492CBD" w:rsidP="00492CBD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Chcete-li zpestřit Vaše kázání pomůckou a tím zintenzivnit vjem jeho obsahu,</w:t>
      </w:r>
    </w:p>
    <w:p w:rsidR="00492CBD" w:rsidRDefault="00492CBD" w:rsidP="00492CBD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doporučujeme použít pomůcku a využít aktivitu.</w:t>
      </w:r>
    </w:p>
    <w:p w:rsidR="00492CBD" w:rsidRDefault="00492CBD" w:rsidP="00492CBD">
      <w:pPr>
        <w:pStyle w:val="Default"/>
        <w:jc w:val="center"/>
        <w:rPr>
          <w:sz w:val="22"/>
          <w:szCs w:val="22"/>
        </w:rPr>
      </w:pPr>
    </w:p>
    <w:p w:rsidR="000453A8" w:rsidRDefault="000453A8" w:rsidP="002C1DB4">
      <w:pPr>
        <w:pStyle w:val="Default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4. neděle mezidobí cyklus A</w:t>
      </w:r>
    </w:p>
    <w:p w:rsidR="002C1DB4" w:rsidRPr="00C55DC4" w:rsidRDefault="002C1DB4" w:rsidP="002C1DB4">
      <w:pPr>
        <w:pStyle w:val="Default"/>
        <w:jc w:val="center"/>
        <w:rPr>
          <w:b/>
          <w:bCs/>
          <w:sz w:val="22"/>
          <w:szCs w:val="32"/>
        </w:rPr>
      </w:pPr>
    </w:p>
    <w:p w:rsidR="00C55DC4" w:rsidRDefault="00C55DC4" w:rsidP="00C55DC4">
      <w:pPr>
        <w:pStyle w:val="Default"/>
        <w:jc w:val="both"/>
        <w:rPr>
          <w:rFonts w:eastAsia="Times New Roman" w:cs="Times New Roman"/>
          <w:i/>
          <w:sz w:val="22"/>
          <w:szCs w:val="22"/>
        </w:rPr>
      </w:pPr>
      <w:r>
        <w:rPr>
          <w:i/>
          <w:sz w:val="22"/>
          <w:szCs w:val="22"/>
        </w:rPr>
        <w:t>"Blahoslavení chudí v duchu, neboť jejich je nebeské království. Blahoslavení tiší, neboť oni dostanou zemi za dědictví.</w:t>
      </w:r>
      <w:r>
        <w:rPr>
          <w:rStyle w:val="apple-converted-space"/>
          <w:i/>
          <w:sz w:val="22"/>
          <w:szCs w:val="22"/>
        </w:rPr>
        <w:t> </w:t>
      </w:r>
      <w:r>
        <w:rPr>
          <w:i/>
          <w:sz w:val="22"/>
          <w:szCs w:val="22"/>
        </w:rPr>
        <w:t>Blahoslavení milosrdní, neboť oni dojdou milosrdenství.</w:t>
      </w:r>
      <w:r>
        <w:rPr>
          <w:rStyle w:val="apple-converted-space"/>
          <w:i/>
          <w:sz w:val="22"/>
          <w:szCs w:val="22"/>
        </w:rPr>
        <w:t> </w:t>
      </w:r>
      <w:r>
        <w:rPr>
          <w:i/>
          <w:sz w:val="22"/>
          <w:szCs w:val="22"/>
        </w:rPr>
        <w:t>Blahoslavení čistého srdce, neboť oni budou vidět Boha.</w:t>
      </w:r>
      <w:r>
        <w:rPr>
          <w:rStyle w:val="apple-converted-space"/>
          <w:i/>
          <w:sz w:val="22"/>
          <w:szCs w:val="22"/>
        </w:rPr>
        <w:t> </w:t>
      </w:r>
      <w:r>
        <w:rPr>
          <w:i/>
          <w:sz w:val="22"/>
          <w:szCs w:val="22"/>
        </w:rPr>
        <w:t>Blahoslavení tvůrci pokoje, neboť oni budou nazváni Božími syny.</w:t>
      </w:r>
      <w:r w:rsidRPr="000024F4">
        <w:rPr>
          <w:i/>
          <w:sz w:val="22"/>
          <w:szCs w:val="22"/>
        </w:rPr>
        <w:t>"</w:t>
      </w:r>
      <w:r>
        <w:rPr>
          <w:rStyle w:val="apple-converted-space"/>
          <w:b/>
          <w:i/>
          <w:sz w:val="22"/>
          <w:szCs w:val="22"/>
        </w:rPr>
        <w:t> </w:t>
      </w:r>
      <w:r w:rsidRPr="009B417E">
        <w:rPr>
          <w:rStyle w:val="apple-converted-space"/>
          <w:i/>
          <w:sz w:val="22"/>
          <w:szCs w:val="22"/>
        </w:rPr>
        <w:t>(</w:t>
      </w:r>
      <w:r>
        <w:rPr>
          <w:rFonts w:eastAsia="Times New Roman" w:cs="Times New Roman"/>
          <w:i/>
          <w:sz w:val="22"/>
          <w:szCs w:val="22"/>
        </w:rPr>
        <w:t>Mt 5, 1-12a)</w:t>
      </w:r>
    </w:p>
    <w:p w:rsidR="000453A8" w:rsidRPr="002C1DB4" w:rsidRDefault="000453A8" w:rsidP="000453A8">
      <w:pPr>
        <w:pStyle w:val="Default"/>
        <w:jc w:val="both"/>
        <w:rPr>
          <w:sz w:val="22"/>
          <w:szCs w:val="22"/>
        </w:rPr>
      </w:pPr>
    </w:p>
    <w:p w:rsidR="000453A8" w:rsidRDefault="000453A8" w:rsidP="000453A8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Kněz si zavolá děti nadšeně před obětní stůl: „Děti, pojďte dopředu!“</w:t>
      </w:r>
    </w:p>
    <w:p w:rsidR="002C1DB4" w:rsidRDefault="002C1DB4" w:rsidP="002C1DB4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Doporučuje se, aby si sám posadil do podřepu nebo na taburet.</w:t>
      </w:r>
    </w:p>
    <w:p w:rsidR="000453A8" w:rsidRDefault="000453A8" w:rsidP="000453A8">
      <w:pPr>
        <w:pStyle w:val="Default"/>
        <w:jc w:val="center"/>
        <w:rPr>
          <w:sz w:val="20"/>
          <w:szCs w:val="20"/>
        </w:rPr>
      </w:pPr>
    </w:p>
    <w:p w:rsidR="000453A8" w:rsidRPr="00D065D3" w:rsidRDefault="000453A8" w:rsidP="000453A8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sz w:val="20"/>
          <w:szCs w:val="20"/>
        </w:rPr>
      </w:pPr>
      <w:r>
        <w:rPr>
          <w:sz w:val="20"/>
          <w:szCs w:val="20"/>
        </w:rPr>
        <w:t>Jako p</w:t>
      </w:r>
      <w:r w:rsidRPr="00D065D3">
        <w:rPr>
          <w:sz w:val="20"/>
          <w:szCs w:val="20"/>
        </w:rPr>
        <w:t>omůcku navrhujeme:</w:t>
      </w:r>
    </w:p>
    <w:p w:rsidR="000453A8" w:rsidRPr="00D065D3" w:rsidRDefault="000453A8" w:rsidP="000453A8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sz w:val="20"/>
          <w:szCs w:val="20"/>
        </w:rPr>
      </w:pPr>
      <w:r w:rsidRPr="00D065D3">
        <w:rPr>
          <w:sz w:val="20"/>
          <w:szCs w:val="20"/>
        </w:rPr>
        <w:t xml:space="preserve">+ </w:t>
      </w:r>
      <w:r w:rsidR="002C1DB4">
        <w:rPr>
          <w:sz w:val="20"/>
          <w:szCs w:val="20"/>
        </w:rPr>
        <w:t>flipchart/tabuli</w:t>
      </w:r>
      <w:r>
        <w:rPr>
          <w:sz w:val="20"/>
          <w:szCs w:val="20"/>
        </w:rPr>
        <w:t xml:space="preserve"> a fixy/křídu</w:t>
      </w:r>
    </w:p>
    <w:p w:rsidR="000453A8" w:rsidRPr="00D065D3" w:rsidRDefault="000453A8" w:rsidP="000453A8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sz w:val="20"/>
          <w:szCs w:val="20"/>
        </w:rPr>
      </w:pPr>
      <w:r w:rsidRPr="00D065D3">
        <w:rPr>
          <w:sz w:val="20"/>
          <w:szCs w:val="20"/>
        </w:rPr>
        <w:t xml:space="preserve">+ </w:t>
      </w:r>
      <w:r>
        <w:rPr>
          <w:sz w:val="20"/>
          <w:szCs w:val="20"/>
        </w:rPr>
        <w:t>„svatý“ obrázek Pána Ježíše</w:t>
      </w:r>
    </w:p>
    <w:p w:rsidR="000453A8" w:rsidRPr="00D065D3" w:rsidRDefault="000453A8" w:rsidP="00602573">
      <w:pPr>
        <w:pStyle w:val="Default"/>
        <w:jc w:val="both"/>
        <w:rPr>
          <w:sz w:val="20"/>
          <w:szCs w:val="20"/>
        </w:rPr>
      </w:pPr>
    </w:p>
    <w:p w:rsidR="000453A8" w:rsidRDefault="000453A8" w:rsidP="00602573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Děti, dnes jsme v Evangeliu slyšeli o blahoslavených. </w:t>
      </w:r>
      <w:r w:rsidR="00A548CE">
        <w:rPr>
          <w:sz w:val="28"/>
          <w:szCs w:val="28"/>
        </w:rPr>
        <w:t>To j</w:t>
      </w:r>
      <w:r>
        <w:rPr>
          <w:sz w:val="28"/>
          <w:szCs w:val="28"/>
        </w:rPr>
        <w:t>e neobvyklé slovo a jsem zvědav</w:t>
      </w:r>
      <w:r w:rsidR="00D45929">
        <w:rPr>
          <w:sz w:val="28"/>
          <w:szCs w:val="28"/>
        </w:rPr>
        <w:t>ý</w:t>
      </w:r>
      <w:r>
        <w:rPr>
          <w:sz w:val="28"/>
          <w:szCs w:val="28"/>
        </w:rPr>
        <w:t>, kdo</w:t>
      </w:r>
      <w:r w:rsidR="00D45929">
        <w:rPr>
          <w:sz w:val="28"/>
          <w:szCs w:val="28"/>
        </w:rPr>
        <w:t xml:space="preserve"> z vás</w:t>
      </w:r>
      <w:r>
        <w:rPr>
          <w:sz w:val="28"/>
          <w:szCs w:val="28"/>
        </w:rPr>
        <w:t xml:space="preserve"> ví, co to je blahoslavenství? </w:t>
      </w:r>
      <w:r w:rsidR="00D45929">
        <w:rPr>
          <w:i/>
          <w:sz w:val="28"/>
          <w:szCs w:val="28"/>
        </w:rPr>
        <w:t xml:space="preserve">(kněz napíše </w:t>
      </w:r>
      <w:r w:rsidR="00D7672B">
        <w:rPr>
          <w:i/>
          <w:sz w:val="28"/>
          <w:szCs w:val="28"/>
        </w:rPr>
        <w:t>n</w:t>
      </w:r>
      <w:r w:rsidRPr="000453A8">
        <w:rPr>
          <w:i/>
          <w:sz w:val="28"/>
          <w:szCs w:val="28"/>
        </w:rPr>
        <w:t>a</w:t>
      </w:r>
      <w:r w:rsidR="00D7672B">
        <w:rPr>
          <w:i/>
          <w:sz w:val="28"/>
          <w:szCs w:val="28"/>
        </w:rPr>
        <w:t xml:space="preserve"> </w:t>
      </w:r>
      <w:r w:rsidRPr="000453A8">
        <w:rPr>
          <w:i/>
          <w:sz w:val="28"/>
          <w:szCs w:val="28"/>
        </w:rPr>
        <w:t xml:space="preserve"> flipchart </w:t>
      </w:r>
      <w:r w:rsidR="00D45929">
        <w:rPr>
          <w:i/>
          <w:sz w:val="28"/>
          <w:szCs w:val="28"/>
        </w:rPr>
        <w:t xml:space="preserve">slovo „BLAHOSLAVENSTVÍ“ </w:t>
      </w:r>
      <w:r w:rsidRPr="000453A8">
        <w:rPr>
          <w:i/>
          <w:sz w:val="28"/>
          <w:szCs w:val="28"/>
        </w:rPr>
        <w:t>a</w:t>
      </w:r>
      <w:r w:rsidR="00D45929">
        <w:rPr>
          <w:i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dá prostor dětem</w:t>
      </w:r>
      <w:r>
        <w:rPr>
          <w:sz w:val="28"/>
          <w:szCs w:val="28"/>
        </w:rPr>
        <w:t>)</w:t>
      </w:r>
    </w:p>
    <w:p w:rsidR="000453A8" w:rsidRDefault="00C55DC4" w:rsidP="00602573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I mnoho dospělých to</w:t>
      </w:r>
      <w:r w:rsidR="000453A8">
        <w:rPr>
          <w:sz w:val="28"/>
          <w:szCs w:val="28"/>
        </w:rPr>
        <w:t xml:space="preserve"> neví. </w:t>
      </w:r>
      <w:r>
        <w:rPr>
          <w:sz w:val="28"/>
          <w:szCs w:val="28"/>
        </w:rPr>
        <w:t>Co je to</w:t>
      </w:r>
      <w:r w:rsidR="000453A8">
        <w:rPr>
          <w:sz w:val="28"/>
          <w:szCs w:val="28"/>
        </w:rPr>
        <w:t xml:space="preserve"> </w:t>
      </w:r>
      <w:r w:rsidR="00A37640">
        <w:rPr>
          <w:sz w:val="28"/>
          <w:szCs w:val="28"/>
        </w:rPr>
        <w:t>„</w:t>
      </w:r>
      <w:r w:rsidR="000453A8">
        <w:rPr>
          <w:sz w:val="28"/>
          <w:szCs w:val="28"/>
        </w:rPr>
        <w:t>mít se blaze</w:t>
      </w:r>
      <w:r w:rsidR="00A37640">
        <w:rPr>
          <w:sz w:val="28"/>
          <w:szCs w:val="28"/>
        </w:rPr>
        <w:t>“</w:t>
      </w:r>
      <w:r w:rsidR="000453A8">
        <w:rPr>
          <w:sz w:val="28"/>
          <w:szCs w:val="28"/>
        </w:rPr>
        <w:t xml:space="preserve">? </w:t>
      </w:r>
      <w:r w:rsidR="000453A8">
        <w:rPr>
          <w:i/>
          <w:sz w:val="28"/>
          <w:szCs w:val="28"/>
        </w:rPr>
        <w:t>(dát prostor</w:t>
      </w:r>
      <w:r w:rsidR="00EE5105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dětem</w:t>
      </w:r>
      <w:r w:rsidR="000453A8">
        <w:rPr>
          <w:i/>
          <w:sz w:val="28"/>
          <w:szCs w:val="28"/>
        </w:rPr>
        <w:t>)</w:t>
      </w:r>
    </w:p>
    <w:p w:rsidR="000453A8" w:rsidRDefault="000453A8" w:rsidP="00602573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Když se mám blaze, tak to znamená, že se mám dobře, že jsem šťastný, protože mi nic nechybí. Takže když Pán Ježíš hovoří o blahoslavených, tak myslí lidi, kteří jsou šťastní, kterým je dobře, protože jim nic nechybí.</w:t>
      </w:r>
    </w:p>
    <w:p w:rsidR="00BB1A47" w:rsidRPr="00BB1A47" w:rsidRDefault="00BB1A47" w:rsidP="00602573">
      <w:pPr>
        <w:pStyle w:val="Default"/>
        <w:jc w:val="both"/>
        <w:rPr>
          <w:i/>
          <w:sz w:val="28"/>
          <w:szCs w:val="28"/>
        </w:rPr>
      </w:pPr>
      <w:r w:rsidRPr="00BB1A47">
        <w:rPr>
          <w:i/>
          <w:sz w:val="28"/>
          <w:szCs w:val="28"/>
        </w:rPr>
        <w:t>Kněz</w:t>
      </w:r>
      <w:r w:rsidR="00C55DC4">
        <w:rPr>
          <w:i/>
          <w:sz w:val="28"/>
          <w:szCs w:val="28"/>
        </w:rPr>
        <w:t xml:space="preserve"> namaluje na tabuli smajlíka</w:t>
      </w:r>
      <w:r>
        <w:rPr>
          <w:i/>
          <w:sz w:val="28"/>
          <w:szCs w:val="28"/>
        </w:rPr>
        <w:t xml:space="preserve"> </w:t>
      </w:r>
      <w:r w:rsidRPr="00012002">
        <w:rPr>
          <w:sz w:val="28"/>
          <w:szCs w:val="28"/>
        </w:rPr>
        <w:sym w:font="Wingdings" w:char="F04A"/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>a mračícího se</w:t>
      </w:r>
      <w:r w:rsidR="003B4427">
        <w:rPr>
          <w:i/>
          <w:sz w:val="28"/>
          <w:szCs w:val="28"/>
        </w:rPr>
        <w:t xml:space="preserve"> </w:t>
      </w:r>
      <w:r w:rsidR="003B4427" w:rsidRPr="00012002">
        <w:rPr>
          <w:sz w:val="28"/>
          <w:szCs w:val="28"/>
        </w:rPr>
        <w:sym w:font="Wingdings" w:char="F04C"/>
      </w:r>
      <w:r>
        <w:rPr>
          <w:i/>
          <w:sz w:val="28"/>
          <w:szCs w:val="28"/>
        </w:rPr>
        <w:t xml:space="preserve"> obličeje</w:t>
      </w:r>
      <w:r w:rsidR="000117B1">
        <w:rPr>
          <w:sz w:val="28"/>
          <w:szCs w:val="28"/>
        </w:rPr>
        <w:t>.</w:t>
      </w:r>
    </w:p>
    <w:p w:rsidR="000453A8" w:rsidRDefault="000453A8" w:rsidP="00984590">
      <w:pPr>
        <w:pStyle w:val="Default"/>
        <w:tabs>
          <w:tab w:val="right" w:pos="9072"/>
        </w:tabs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Kdy je tatínek šťastný? </w:t>
      </w:r>
      <w:r>
        <w:rPr>
          <w:i/>
          <w:sz w:val="28"/>
          <w:szCs w:val="28"/>
        </w:rPr>
        <w:t>(dát prostor</w:t>
      </w:r>
      <w:r w:rsidR="00D7672B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dětem, napsat odpovědi </w:t>
      </w:r>
      <w:r w:rsidRPr="00012002">
        <w:rPr>
          <w:i/>
          <w:sz w:val="28"/>
          <w:szCs w:val="28"/>
        </w:rPr>
        <w:t xml:space="preserve">pod </w:t>
      </w:r>
      <w:r w:rsidR="00012002" w:rsidRPr="00012002">
        <w:rPr>
          <w:sz w:val="28"/>
          <w:szCs w:val="28"/>
        </w:rPr>
        <w:sym w:font="Wingdings" w:char="F04A"/>
      </w:r>
      <w:r w:rsidR="00984590">
        <w:rPr>
          <w:sz w:val="28"/>
          <w:szCs w:val="28"/>
        </w:rPr>
        <w:t>)</w:t>
      </w:r>
      <w:r w:rsidR="00984590">
        <w:rPr>
          <w:i/>
          <w:sz w:val="28"/>
          <w:szCs w:val="28"/>
        </w:rPr>
        <w:tab/>
      </w:r>
    </w:p>
    <w:p w:rsidR="000453A8" w:rsidRDefault="000453A8" w:rsidP="00602573">
      <w:pPr>
        <w:pStyle w:val="Default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Kdy je maminka šťastná? </w:t>
      </w:r>
      <w:r>
        <w:rPr>
          <w:i/>
          <w:sz w:val="28"/>
          <w:szCs w:val="28"/>
        </w:rPr>
        <w:t>(dát prostor</w:t>
      </w:r>
      <w:r w:rsidR="000117B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dětem, napsat odpovědi pod </w:t>
      </w:r>
      <w:r w:rsidR="00012002" w:rsidRPr="00012002">
        <w:rPr>
          <w:sz w:val="28"/>
          <w:szCs w:val="28"/>
        </w:rPr>
        <w:sym w:font="Wingdings" w:char="F04A"/>
      </w:r>
      <w:r>
        <w:rPr>
          <w:i/>
          <w:sz w:val="28"/>
          <w:szCs w:val="28"/>
        </w:rPr>
        <w:t>)</w:t>
      </w:r>
    </w:p>
    <w:p w:rsidR="00012002" w:rsidRDefault="000453A8" w:rsidP="00602573">
      <w:pPr>
        <w:pStyle w:val="Default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A kdy </w:t>
      </w:r>
      <w:r w:rsidR="00B3604A">
        <w:rPr>
          <w:sz w:val="28"/>
          <w:szCs w:val="28"/>
        </w:rPr>
        <w:t xml:space="preserve">jsou </w:t>
      </w:r>
      <w:r>
        <w:rPr>
          <w:sz w:val="28"/>
          <w:szCs w:val="28"/>
        </w:rPr>
        <w:t>rodiče</w:t>
      </w:r>
      <w:r w:rsidR="00B3604A">
        <w:rPr>
          <w:sz w:val="28"/>
          <w:szCs w:val="28"/>
        </w:rPr>
        <w:t xml:space="preserve"> </w:t>
      </w:r>
      <w:r w:rsidR="00012002">
        <w:rPr>
          <w:sz w:val="28"/>
          <w:szCs w:val="28"/>
        </w:rPr>
        <w:t>ne</w:t>
      </w:r>
      <w:r>
        <w:rPr>
          <w:sz w:val="28"/>
          <w:szCs w:val="28"/>
        </w:rPr>
        <w:t>šťastní?</w:t>
      </w:r>
      <w:r>
        <w:rPr>
          <w:i/>
          <w:sz w:val="28"/>
          <w:szCs w:val="28"/>
        </w:rPr>
        <w:t>(dát prostor</w:t>
      </w:r>
      <w:r w:rsidR="00B3604A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dětem, </w:t>
      </w:r>
      <w:r w:rsidR="00012002">
        <w:rPr>
          <w:i/>
          <w:sz w:val="28"/>
          <w:szCs w:val="28"/>
        </w:rPr>
        <w:t xml:space="preserve">napsat odpovědi pod </w:t>
      </w:r>
      <w:r w:rsidR="00012002" w:rsidRPr="00012002">
        <w:rPr>
          <w:sz w:val="28"/>
          <w:szCs w:val="28"/>
        </w:rPr>
        <w:sym w:font="Wingdings" w:char="F04C"/>
      </w:r>
      <w:r w:rsidR="00012002">
        <w:rPr>
          <w:i/>
          <w:sz w:val="28"/>
          <w:szCs w:val="28"/>
        </w:rPr>
        <w:t>)</w:t>
      </w:r>
    </w:p>
    <w:p w:rsidR="000453A8" w:rsidRDefault="00012002" w:rsidP="00602573">
      <w:pPr>
        <w:pStyle w:val="Default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Teď jsme tu napsali, jak to vidí lidé. Ale </w:t>
      </w:r>
      <w:r w:rsidR="000453A8">
        <w:rPr>
          <w:sz w:val="28"/>
          <w:szCs w:val="28"/>
        </w:rPr>
        <w:t xml:space="preserve">Pán Ježíš se na to </w:t>
      </w:r>
      <w:r w:rsidR="00F15C3B">
        <w:rPr>
          <w:sz w:val="28"/>
          <w:szCs w:val="28"/>
        </w:rPr>
        <w:t>dívá</w:t>
      </w:r>
      <w:r w:rsidR="000453A8">
        <w:rPr>
          <w:sz w:val="28"/>
          <w:szCs w:val="28"/>
        </w:rPr>
        <w:t xml:space="preserve"> úplně jinak, protože není jenom člověk jako my, ale </w:t>
      </w:r>
      <w:r w:rsidR="00F15C3B">
        <w:rPr>
          <w:sz w:val="28"/>
          <w:szCs w:val="28"/>
        </w:rPr>
        <w:t xml:space="preserve">je </w:t>
      </w:r>
      <w:r w:rsidR="00432C7F">
        <w:rPr>
          <w:sz w:val="28"/>
          <w:szCs w:val="28"/>
        </w:rPr>
        <w:t>také Bůh. Dívá</w:t>
      </w:r>
      <w:r w:rsidR="000453A8">
        <w:rPr>
          <w:sz w:val="28"/>
          <w:szCs w:val="28"/>
        </w:rPr>
        <w:t xml:space="preserve"> se na to Božíma očima. Říká, </w:t>
      </w:r>
      <w:r w:rsidR="000453A8" w:rsidRPr="00C55DC4">
        <w:rPr>
          <w:sz w:val="28"/>
          <w:szCs w:val="28"/>
        </w:rPr>
        <w:t>blahoslavení chudí v duchu</w:t>
      </w:r>
      <w:r w:rsidR="000453A8">
        <w:rPr>
          <w:sz w:val="28"/>
          <w:szCs w:val="28"/>
        </w:rPr>
        <w:t xml:space="preserve">; to jsou prostí lidé, kteří nejsou namyšlení a nevědí všechno lépe než ostatní. Takoví lidé se dostanou do nebe. Dále říká </w:t>
      </w:r>
      <w:r w:rsidR="000453A8" w:rsidRPr="00C55DC4">
        <w:rPr>
          <w:sz w:val="28"/>
          <w:szCs w:val="28"/>
        </w:rPr>
        <w:t>blahoslavení tiší.</w:t>
      </w:r>
      <w:r w:rsidR="000453A8">
        <w:rPr>
          <w:sz w:val="28"/>
          <w:szCs w:val="28"/>
        </w:rPr>
        <w:t xml:space="preserve"> </w:t>
      </w:r>
      <w:r w:rsidR="00C55DC4">
        <w:rPr>
          <w:sz w:val="28"/>
          <w:szCs w:val="28"/>
        </w:rPr>
        <w:t xml:space="preserve">Co </w:t>
      </w:r>
      <w:r w:rsidR="000453A8">
        <w:rPr>
          <w:sz w:val="28"/>
          <w:szCs w:val="28"/>
        </w:rPr>
        <w:t>jsou</w:t>
      </w:r>
      <w:r w:rsidR="00C55DC4">
        <w:rPr>
          <w:sz w:val="28"/>
          <w:szCs w:val="28"/>
        </w:rPr>
        <w:t xml:space="preserve"> zač</w:t>
      </w:r>
      <w:r w:rsidR="000453A8">
        <w:rPr>
          <w:sz w:val="28"/>
          <w:szCs w:val="28"/>
        </w:rPr>
        <w:t xml:space="preserve">? </w:t>
      </w:r>
      <w:r w:rsidR="000453A8">
        <w:rPr>
          <w:i/>
          <w:sz w:val="28"/>
          <w:szCs w:val="28"/>
        </w:rPr>
        <w:t>(dát prostor</w:t>
      </w:r>
      <w:r w:rsidR="003F6BA7">
        <w:rPr>
          <w:i/>
          <w:sz w:val="28"/>
          <w:szCs w:val="28"/>
        </w:rPr>
        <w:t xml:space="preserve"> </w:t>
      </w:r>
      <w:r w:rsidR="00C55DC4">
        <w:rPr>
          <w:i/>
          <w:sz w:val="28"/>
          <w:szCs w:val="28"/>
        </w:rPr>
        <w:t>dětem</w:t>
      </w:r>
      <w:bookmarkStart w:id="0" w:name="_GoBack"/>
      <w:bookmarkEnd w:id="0"/>
      <w:r w:rsidR="000453A8">
        <w:rPr>
          <w:i/>
          <w:sz w:val="28"/>
          <w:szCs w:val="28"/>
        </w:rPr>
        <w:t>)</w:t>
      </w:r>
    </w:p>
    <w:p w:rsidR="000453A8" w:rsidRDefault="000453A8" w:rsidP="00602573">
      <w:pPr>
        <w:pStyle w:val="Default"/>
        <w:jc w:val="both"/>
        <w:rPr>
          <w:i/>
          <w:sz w:val="28"/>
          <w:szCs w:val="28"/>
        </w:rPr>
      </w:pPr>
      <w:r>
        <w:rPr>
          <w:sz w:val="28"/>
          <w:szCs w:val="28"/>
        </w:rPr>
        <w:t>To jsou lidé, kteří se netlačí všude na první místa, kteří nekřičí a neupo</w:t>
      </w:r>
      <w:r w:rsidR="00542248">
        <w:rPr>
          <w:sz w:val="28"/>
          <w:szCs w:val="28"/>
        </w:rPr>
        <w:t>zorňují na sebe. Ti</w:t>
      </w:r>
      <w:r>
        <w:rPr>
          <w:sz w:val="28"/>
          <w:szCs w:val="28"/>
        </w:rPr>
        <w:t xml:space="preserve"> dostanou od Boha největší </w:t>
      </w:r>
      <w:r w:rsidR="00542248">
        <w:rPr>
          <w:sz w:val="28"/>
          <w:szCs w:val="28"/>
        </w:rPr>
        <w:t>odměnu</w:t>
      </w:r>
      <w:r>
        <w:rPr>
          <w:sz w:val="28"/>
          <w:szCs w:val="28"/>
        </w:rPr>
        <w:t xml:space="preserve">. Ježíš říká také, </w:t>
      </w:r>
      <w:r w:rsidRPr="003D1872">
        <w:rPr>
          <w:i/>
          <w:sz w:val="28"/>
          <w:szCs w:val="28"/>
        </w:rPr>
        <w:t>blahoslavení milosrdní</w:t>
      </w:r>
      <w:r>
        <w:rPr>
          <w:sz w:val="28"/>
          <w:szCs w:val="28"/>
        </w:rPr>
        <w:t xml:space="preserve">. Co to je, být milosrdný? </w:t>
      </w:r>
      <w:r>
        <w:rPr>
          <w:i/>
          <w:sz w:val="28"/>
          <w:szCs w:val="28"/>
        </w:rPr>
        <w:t>(dát prostor</w:t>
      </w:r>
      <w:r w:rsidR="00553616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dětem)</w:t>
      </w:r>
    </w:p>
    <w:p w:rsidR="00602573" w:rsidRPr="00924CFD" w:rsidRDefault="000453A8" w:rsidP="00602573">
      <w:pPr>
        <w:pStyle w:val="Default"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 xml:space="preserve">Milosrdní jsme, když dokážeme odpustit; když dokážeme pomoci i někomu, koho </w:t>
      </w:r>
      <w:r w:rsidR="00553616">
        <w:rPr>
          <w:sz w:val="28"/>
          <w:szCs w:val="28"/>
        </w:rPr>
        <w:t xml:space="preserve">nemáme </w:t>
      </w:r>
      <w:r>
        <w:rPr>
          <w:sz w:val="28"/>
          <w:szCs w:val="28"/>
        </w:rPr>
        <w:t>moc rádi; když nemluví</w:t>
      </w:r>
      <w:r w:rsidR="001161A7">
        <w:rPr>
          <w:sz w:val="28"/>
          <w:szCs w:val="28"/>
        </w:rPr>
        <w:t>me</w:t>
      </w:r>
      <w:r>
        <w:rPr>
          <w:sz w:val="28"/>
          <w:szCs w:val="28"/>
        </w:rPr>
        <w:t xml:space="preserve"> ošklivě o jiných lidech. Víte co je zvláštní: všechno, co Ježíš říká,</w:t>
      </w:r>
      <w:r w:rsidR="001161A7">
        <w:rPr>
          <w:sz w:val="28"/>
          <w:szCs w:val="28"/>
        </w:rPr>
        <w:t xml:space="preserve"> všechno o čem mluví,</w:t>
      </w:r>
      <w:r>
        <w:rPr>
          <w:sz w:val="28"/>
          <w:szCs w:val="28"/>
        </w:rPr>
        <w:t xml:space="preserve"> je On sám. Vlastně říká: </w:t>
      </w:r>
      <w:r w:rsidRPr="001161A7">
        <w:rPr>
          <w:i/>
          <w:sz w:val="28"/>
          <w:szCs w:val="28"/>
        </w:rPr>
        <w:t>buďte jako já a budete skutečně šťastní</w:t>
      </w:r>
      <w:r>
        <w:rPr>
          <w:sz w:val="28"/>
          <w:szCs w:val="28"/>
        </w:rPr>
        <w:t xml:space="preserve">. </w:t>
      </w:r>
      <w:r w:rsidR="00602573">
        <w:rPr>
          <w:sz w:val="28"/>
          <w:szCs w:val="28"/>
        </w:rPr>
        <w:t xml:space="preserve">Každý den se máme od Pána Ježíše co učit! Proto </w:t>
      </w:r>
      <w:r w:rsidR="00842BCF">
        <w:rPr>
          <w:sz w:val="28"/>
          <w:szCs w:val="28"/>
        </w:rPr>
        <w:t>v</w:t>
      </w:r>
      <w:r w:rsidR="00602573">
        <w:rPr>
          <w:sz w:val="28"/>
          <w:szCs w:val="28"/>
        </w:rPr>
        <w:t xml:space="preserve">ám rozdám </w:t>
      </w:r>
      <w:r w:rsidR="00FD0F42">
        <w:rPr>
          <w:sz w:val="28"/>
          <w:szCs w:val="28"/>
        </w:rPr>
        <w:t>J</w:t>
      </w:r>
      <w:r w:rsidR="00FF4812">
        <w:rPr>
          <w:sz w:val="28"/>
          <w:szCs w:val="28"/>
        </w:rPr>
        <w:t xml:space="preserve">eho obrázek, abyste se mohly </w:t>
      </w:r>
      <w:r w:rsidR="00602573">
        <w:rPr>
          <w:sz w:val="28"/>
          <w:szCs w:val="28"/>
        </w:rPr>
        <w:t>učit</w:t>
      </w:r>
      <w:r w:rsidR="00FF4812">
        <w:rPr>
          <w:sz w:val="28"/>
          <w:szCs w:val="28"/>
        </w:rPr>
        <w:t xml:space="preserve"> denně</w:t>
      </w:r>
      <w:r w:rsidR="00602573">
        <w:rPr>
          <w:sz w:val="28"/>
          <w:szCs w:val="28"/>
        </w:rPr>
        <w:t>. Jste skvělé</w:t>
      </w:r>
      <w:r w:rsidR="00FD0F42">
        <w:rPr>
          <w:sz w:val="28"/>
          <w:szCs w:val="28"/>
        </w:rPr>
        <w:t xml:space="preserve"> děti!</w:t>
      </w:r>
      <w:r w:rsidR="00602573">
        <w:rPr>
          <w:sz w:val="28"/>
          <w:szCs w:val="28"/>
        </w:rPr>
        <w:t xml:space="preserve"> Běžte na svá místa.</w:t>
      </w:r>
      <w:r w:rsidR="00602573" w:rsidRPr="00056573">
        <w:rPr>
          <w:sz w:val="28"/>
          <w:szCs w:val="28"/>
        </w:rPr>
        <w:t xml:space="preserve"> </w:t>
      </w:r>
      <w:r w:rsidR="00602573" w:rsidRPr="00924CFD">
        <w:rPr>
          <w:color w:val="auto"/>
          <w:sz w:val="28"/>
          <w:szCs w:val="28"/>
        </w:rPr>
        <w:t xml:space="preserve">Znovu </w:t>
      </w:r>
      <w:r w:rsidR="00240418">
        <w:rPr>
          <w:color w:val="auto"/>
          <w:sz w:val="28"/>
          <w:szCs w:val="28"/>
        </w:rPr>
        <w:t>v</w:t>
      </w:r>
      <w:r w:rsidR="00602573" w:rsidRPr="00924CFD">
        <w:rPr>
          <w:color w:val="auto"/>
          <w:sz w:val="28"/>
          <w:szCs w:val="28"/>
        </w:rPr>
        <w:t xml:space="preserve">ás zavolám, abyste se přišly společně pomodlit Otčenáš. </w:t>
      </w:r>
    </w:p>
    <w:sectPr w:rsidR="00602573" w:rsidRPr="00924CFD" w:rsidSect="00236D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1417" w:rsidRDefault="00631417" w:rsidP="00C74EBC">
      <w:pPr>
        <w:spacing w:after="0" w:line="240" w:lineRule="auto"/>
      </w:pPr>
      <w:r>
        <w:separator/>
      </w:r>
    </w:p>
  </w:endnote>
  <w:endnote w:type="continuationSeparator" w:id="0">
    <w:p w:rsidR="00631417" w:rsidRDefault="00631417" w:rsidP="00C74E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1417" w:rsidRDefault="00631417" w:rsidP="00C74EBC">
      <w:pPr>
        <w:spacing w:after="0" w:line="240" w:lineRule="auto"/>
      </w:pPr>
      <w:r>
        <w:separator/>
      </w:r>
    </w:p>
  </w:footnote>
  <w:footnote w:type="continuationSeparator" w:id="0">
    <w:p w:rsidR="00631417" w:rsidRDefault="00631417" w:rsidP="00C74E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05517"/>
    <w:multiLevelType w:val="hybridMultilevel"/>
    <w:tmpl w:val="7BF4CE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4333BB2"/>
    <w:multiLevelType w:val="hybridMultilevel"/>
    <w:tmpl w:val="0C100562"/>
    <w:lvl w:ilvl="0" w:tplc="D91A74A2">
      <w:start w:val="2"/>
      <w:numFmt w:val="decimal"/>
      <w:lvlText w:val="%1."/>
      <w:lvlJc w:val="left"/>
      <w:pPr>
        <w:ind w:left="108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8E46C6D"/>
    <w:multiLevelType w:val="hybridMultilevel"/>
    <w:tmpl w:val="08946FA0"/>
    <w:lvl w:ilvl="0" w:tplc="375AC42A">
      <w:start w:val="4"/>
      <w:numFmt w:val="decimal"/>
      <w:lvlText w:val="%1."/>
      <w:lvlJc w:val="left"/>
      <w:pPr>
        <w:ind w:left="33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3" w15:restartNumberingAfterBreak="0">
    <w:nsid w:val="5D8D3321"/>
    <w:multiLevelType w:val="hybridMultilevel"/>
    <w:tmpl w:val="6AF22484"/>
    <w:lvl w:ilvl="0" w:tplc="0405000F">
      <w:start w:val="1"/>
      <w:numFmt w:val="decimal"/>
      <w:lvlText w:val="%1."/>
      <w:lvlJc w:val="left"/>
      <w:pPr>
        <w:ind w:left="3337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0291E41"/>
    <w:multiLevelType w:val="hybridMultilevel"/>
    <w:tmpl w:val="3894D862"/>
    <w:lvl w:ilvl="0" w:tplc="22161162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CBD"/>
    <w:rsid w:val="000024F4"/>
    <w:rsid w:val="00004037"/>
    <w:rsid w:val="00006B68"/>
    <w:rsid w:val="000117B1"/>
    <w:rsid w:val="00012002"/>
    <w:rsid w:val="00017450"/>
    <w:rsid w:val="000453A8"/>
    <w:rsid w:val="00055A16"/>
    <w:rsid w:val="00056573"/>
    <w:rsid w:val="001161A7"/>
    <w:rsid w:val="00142A5C"/>
    <w:rsid w:val="00161619"/>
    <w:rsid w:val="00172D5A"/>
    <w:rsid w:val="001A2899"/>
    <w:rsid w:val="001A3F82"/>
    <w:rsid w:val="002011E2"/>
    <w:rsid w:val="00236DAA"/>
    <w:rsid w:val="00240418"/>
    <w:rsid w:val="002C07A4"/>
    <w:rsid w:val="002C1DB4"/>
    <w:rsid w:val="002D57FB"/>
    <w:rsid w:val="002E157B"/>
    <w:rsid w:val="002F4E09"/>
    <w:rsid w:val="00385EB2"/>
    <w:rsid w:val="003B4427"/>
    <w:rsid w:val="003D1872"/>
    <w:rsid w:val="003F6BA7"/>
    <w:rsid w:val="00432C7F"/>
    <w:rsid w:val="00492CBD"/>
    <w:rsid w:val="004A4719"/>
    <w:rsid w:val="004F5AB5"/>
    <w:rsid w:val="00542248"/>
    <w:rsid w:val="00553616"/>
    <w:rsid w:val="00565F03"/>
    <w:rsid w:val="00602573"/>
    <w:rsid w:val="00631417"/>
    <w:rsid w:val="00651B55"/>
    <w:rsid w:val="006E2BDF"/>
    <w:rsid w:val="007424A1"/>
    <w:rsid w:val="00743B80"/>
    <w:rsid w:val="00754084"/>
    <w:rsid w:val="00842BCF"/>
    <w:rsid w:val="009131C3"/>
    <w:rsid w:val="00984590"/>
    <w:rsid w:val="009B417E"/>
    <w:rsid w:val="009F7A9E"/>
    <w:rsid w:val="00A37640"/>
    <w:rsid w:val="00A5223C"/>
    <w:rsid w:val="00A548CE"/>
    <w:rsid w:val="00A74D45"/>
    <w:rsid w:val="00AB3253"/>
    <w:rsid w:val="00B2263C"/>
    <w:rsid w:val="00B26237"/>
    <w:rsid w:val="00B26C1C"/>
    <w:rsid w:val="00B3112B"/>
    <w:rsid w:val="00B3604A"/>
    <w:rsid w:val="00B50AF6"/>
    <w:rsid w:val="00B50E0C"/>
    <w:rsid w:val="00BB15EB"/>
    <w:rsid w:val="00BB1A47"/>
    <w:rsid w:val="00BE43F5"/>
    <w:rsid w:val="00C0728F"/>
    <w:rsid w:val="00C55DC4"/>
    <w:rsid w:val="00C64541"/>
    <w:rsid w:val="00C74EBC"/>
    <w:rsid w:val="00CB1305"/>
    <w:rsid w:val="00CE711E"/>
    <w:rsid w:val="00D1122F"/>
    <w:rsid w:val="00D45929"/>
    <w:rsid w:val="00D67428"/>
    <w:rsid w:val="00D677C1"/>
    <w:rsid w:val="00D7672B"/>
    <w:rsid w:val="00D806DF"/>
    <w:rsid w:val="00DA7616"/>
    <w:rsid w:val="00DD5725"/>
    <w:rsid w:val="00E03DF3"/>
    <w:rsid w:val="00EC1F89"/>
    <w:rsid w:val="00EE5105"/>
    <w:rsid w:val="00F13EDB"/>
    <w:rsid w:val="00F15C3B"/>
    <w:rsid w:val="00F307CB"/>
    <w:rsid w:val="00FD0F42"/>
    <w:rsid w:val="00FF48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543D9B-1848-4C37-B69E-DAC89C71B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36DA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492CBD"/>
    <w:rPr>
      <w:color w:val="0000FF" w:themeColor="hyperlink"/>
      <w:u w:val="single"/>
    </w:rPr>
  </w:style>
  <w:style w:type="paragraph" w:customStyle="1" w:styleId="Default">
    <w:name w:val="Default"/>
    <w:rsid w:val="00492CBD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character" w:customStyle="1" w:styleId="apple-converted-space">
    <w:name w:val="apple-converted-space"/>
    <w:basedOn w:val="Standardnpsmoodstavce"/>
    <w:rsid w:val="00492CBD"/>
  </w:style>
  <w:style w:type="paragraph" w:styleId="Zhlav">
    <w:name w:val="header"/>
    <w:basedOn w:val="Normln"/>
    <w:link w:val="ZhlavChar"/>
    <w:uiPriority w:val="99"/>
    <w:semiHidden/>
    <w:unhideWhenUsed/>
    <w:rsid w:val="00C74E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74EBC"/>
  </w:style>
  <w:style w:type="paragraph" w:styleId="Zpat">
    <w:name w:val="footer"/>
    <w:basedOn w:val="Normln"/>
    <w:link w:val="ZpatChar"/>
    <w:uiPriority w:val="99"/>
    <w:semiHidden/>
    <w:unhideWhenUsed/>
    <w:rsid w:val="00C74E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C74E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785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749</Words>
  <Characters>4425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Uživatel</dc:creator>
  <cp:lastModifiedBy>Tomas van Zavrel</cp:lastModifiedBy>
  <cp:revision>2</cp:revision>
  <dcterms:created xsi:type="dcterms:W3CDTF">2017-01-24T00:10:00Z</dcterms:created>
  <dcterms:modified xsi:type="dcterms:W3CDTF">2017-01-24T00:10:00Z</dcterms:modified>
</cp:coreProperties>
</file>