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EF7A96" w:rsidRDefault="00EF7A96" w:rsidP="00EF7A96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29. neděle v mezidobí Cyklus C</w:t>
      </w:r>
    </w:p>
    <w:p w:rsidR="00EF7A96" w:rsidRDefault="00EF7A96" w:rsidP="00EF7A96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EF7A96" w:rsidRPr="008E5279" w:rsidRDefault="00EF7A96" w:rsidP="00EF7A9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vypravoval svým učedníkům podobenství, že je třeba stále se modlit a neochabovat: „V jednom městě byl soudce, Boha se nebál a na lidi nedal.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Byla v tom městě i vdova, chodila k němu a říkala: ‘Zastaň se mě proti mému odpůrci!’ Ale on dlouhou dobu nechtěl.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si však řekl: ‘I když se Boha nebojím a na lidi nedám, přece se té vdovy zastanu, protože mě obtěžuje; jinak sem bude ustavičně chodit a mě trápit.’“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Pán řekl: „Slyšte, co říká ten nespravedlivý soudce! A Bůh by se nezastal svých vyvolených, kteří k němu volají ve dne v noci, a nechal by je dlouho čekat?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Říkám vám, že se jich rychle zastane! Ale nalezne Syn člověka na zemi víru, až přijde?“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225CA0" w:rsidRDefault="00EF7A96" w:rsidP="00EF7A9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jste stále online? Jste vždy pro kohokoli na příjmu, nebo máte někdy mobil vypnutý? Nebo dokonce někomu, koho zrovna dvakrát nemusíte, mobil prostě nezvednete? </w:t>
      </w:r>
      <w:r>
        <w:rPr>
          <w:i/>
          <w:color w:val="auto"/>
          <w:sz w:val="28"/>
          <w:szCs w:val="28"/>
        </w:rPr>
        <w:t xml:space="preserve">(nechte odpovědět děti) </w:t>
      </w:r>
      <w:r w:rsidR="00225CA0">
        <w:rPr>
          <w:color w:val="auto"/>
          <w:sz w:val="28"/>
          <w:szCs w:val="28"/>
        </w:rPr>
        <w:t xml:space="preserve">A  má také Bůh někdy „vypnutý mobil“? </w:t>
      </w:r>
    </w:p>
    <w:p w:rsidR="00047872" w:rsidRDefault="00EF7A96" w:rsidP="00EF7A9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Dnes jsme v evangeliu slyšeli, že Ježíš nás skrze učedníky pobízí, abychom se neustále modlili a v modlitbě neochabovali. To znamená, že Bůh je tedy připravený stále nám naslouchat a my mu můžeme a máme předkládat své chvály a prosby. </w:t>
      </w:r>
      <w:r w:rsidR="00225CA0">
        <w:rPr>
          <w:color w:val="auto"/>
          <w:sz w:val="28"/>
          <w:szCs w:val="28"/>
        </w:rPr>
        <w:t xml:space="preserve">Mohli bychom říci, že Bůh je online </w:t>
      </w:r>
      <w:r w:rsidR="009E322B">
        <w:rPr>
          <w:color w:val="auto"/>
          <w:sz w:val="28"/>
          <w:szCs w:val="28"/>
        </w:rPr>
        <w:t>nepřetržitě</w:t>
      </w:r>
      <w:r w:rsidR="00225CA0">
        <w:rPr>
          <w:color w:val="auto"/>
          <w:sz w:val="28"/>
          <w:szCs w:val="28"/>
        </w:rPr>
        <w:t xml:space="preserve">. Kdykoli s ním chceme mluvit, tak je na příjmu. A to dokonce, když třeba my nejsme na tom zrovna </w:t>
      </w:r>
      <w:r w:rsidR="00047872">
        <w:rPr>
          <w:color w:val="auto"/>
          <w:sz w:val="28"/>
          <w:szCs w:val="28"/>
        </w:rPr>
        <w:t>nejlépe</w:t>
      </w:r>
      <w:r w:rsidR="00225CA0">
        <w:rPr>
          <w:color w:val="auto"/>
          <w:sz w:val="28"/>
          <w:szCs w:val="28"/>
        </w:rPr>
        <w:t xml:space="preserve">. Když uděláme nějakou chybu, něco pokazíme, někomu ublížíme apod. I tehdy nám Bůh naslouchá. </w:t>
      </w:r>
    </w:p>
    <w:p w:rsidR="00AC4782" w:rsidRDefault="009E322B" w:rsidP="00EF7A96">
      <w:pPr>
        <w:pStyle w:val="Default"/>
        <w:jc w:val="both"/>
        <w:rPr>
          <w:color w:val="auto"/>
          <w:sz w:val="28"/>
          <w:szCs w:val="28"/>
        </w:rPr>
      </w:pPr>
      <w:r w:rsidRPr="009E322B">
        <w:rPr>
          <w:color w:val="auto"/>
          <w:sz w:val="28"/>
          <w:szCs w:val="28"/>
        </w:rPr>
        <w:t>Ale i p</w:t>
      </w:r>
      <w:r w:rsidR="00225CA0" w:rsidRPr="009E322B">
        <w:rPr>
          <w:color w:val="auto"/>
          <w:sz w:val="28"/>
          <w:szCs w:val="28"/>
        </w:rPr>
        <w:t>řesto, že je to tak, dnešní evangelium popisu</w:t>
      </w:r>
      <w:r>
        <w:rPr>
          <w:color w:val="auto"/>
          <w:sz w:val="28"/>
          <w:szCs w:val="28"/>
        </w:rPr>
        <w:t>je situaci vdovy, která pořád</w:t>
      </w:r>
      <w:r w:rsidR="00225CA0" w:rsidRPr="009E322B">
        <w:rPr>
          <w:color w:val="auto"/>
          <w:sz w:val="28"/>
          <w:szCs w:val="28"/>
        </w:rPr>
        <w:t xml:space="preserve"> obtěžuje soudce, který jí vyhoví jen pro to, aby ho přestala obtěžovat. </w:t>
      </w:r>
      <w:r w:rsidR="00225CA0">
        <w:rPr>
          <w:color w:val="auto"/>
          <w:sz w:val="28"/>
          <w:szCs w:val="28"/>
        </w:rPr>
        <w:t xml:space="preserve">Jak to Ježíš myslel? Chce snad </w:t>
      </w:r>
      <w:r w:rsidR="00047872">
        <w:rPr>
          <w:color w:val="auto"/>
          <w:sz w:val="28"/>
          <w:szCs w:val="28"/>
        </w:rPr>
        <w:t xml:space="preserve">Ježíš </w:t>
      </w:r>
      <w:r w:rsidR="00225CA0">
        <w:rPr>
          <w:color w:val="auto"/>
          <w:sz w:val="28"/>
          <w:szCs w:val="28"/>
        </w:rPr>
        <w:t xml:space="preserve">učedníkům říci, že Boha naše modlitby </w:t>
      </w:r>
      <w:r w:rsidR="00AF0CE7">
        <w:rPr>
          <w:color w:val="auto"/>
          <w:sz w:val="28"/>
          <w:szCs w:val="28"/>
        </w:rPr>
        <w:t>„</w:t>
      </w:r>
      <w:r w:rsidR="00225CA0">
        <w:rPr>
          <w:color w:val="auto"/>
          <w:sz w:val="28"/>
          <w:szCs w:val="28"/>
        </w:rPr>
        <w:t>obtěžují</w:t>
      </w:r>
      <w:r w:rsidR="00AF0CE7">
        <w:rPr>
          <w:color w:val="auto"/>
          <w:sz w:val="28"/>
          <w:szCs w:val="28"/>
        </w:rPr>
        <w:t>“</w:t>
      </w:r>
      <w:r w:rsidR="00225CA0">
        <w:rPr>
          <w:color w:val="auto"/>
          <w:sz w:val="28"/>
          <w:szCs w:val="28"/>
        </w:rPr>
        <w:t>? Tak to určitě není. Už v</w:t>
      </w:r>
      <w:r w:rsidR="00AF0CE7">
        <w:rPr>
          <w:color w:val="auto"/>
          <w:sz w:val="28"/>
          <w:szCs w:val="28"/>
        </w:rPr>
        <w:t xml:space="preserve"> knize Píseň písní je napsáno: „Ať slyším tvůj hlas, vždyť tvůj hlas je líbezný“ </w:t>
      </w:r>
      <w:r w:rsidR="00AC4782">
        <w:rPr>
          <w:color w:val="auto"/>
          <w:sz w:val="28"/>
          <w:szCs w:val="28"/>
        </w:rPr>
        <w:t>(</w:t>
      </w:r>
      <w:proofErr w:type="spellStart"/>
      <w:r w:rsidR="00AC4782">
        <w:rPr>
          <w:color w:val="auto"/>
          <w:sz w:val="28"/>
          <w:szCs w:val="28"/>
        </w:rPr>
        <w:t>Pís</w:t>
      </w:r>
      <w:proofErr w:type="spellEnd"/>
      <w:r w:rsidR="00AC4782">
        <w:rPr>
          <w:color w:val="auto"/>
          <w:sz w:val="28"/>
          <w:szCs w:val="28"/>
        </w:rPr>
        <w:t xml:space="preserve"> 2,14) </w:t>
      </w:r>
      <w:r w:rsidR="00047872">
        <w:rPr>
          <w:color w:val="auto"/>
          <w:sz w:val="28"/>
          <w:szCs w:val="28"/>
        </w:rPr>
        <w:t xml:space="preserve">Z toho můžeme </w:t>
      </w:r>
      <w:r w:rsidR="00AC4782">
        <w:rPr>
          <w:color w:val="auto"/>
          <w:sz w:val="28"/>
          <w:szCs w:val="28"/>
        </w:rPr>
        <w:t>pochopit</w:t>
      </w:r>
      <w:r w:rsidR="00047872">
        <w:rPr>
          <w:color w:val="auto"/>
          <w:sz w:val="28"/>
          <w:szCs w:val="28"/>
        </w:rPr>
        <w:t xml:space="preserve">, že Bůh touží po našem hlasu, po rozhovoru s ním. Nejen, že je připravený nám stále naslouchat, ale dokonce touží po tom, abychom se s ním v modlitbě setkávali. </w:t>
      </w:r>
    </w:p>
    <w:p w:rsidR="00EF7A96" w:rsidRDefault="00047872" w:rsidP="00EF7A9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Jak to udělat? Máme tedy celý den být v usebrané modlitbě? Máme přestat chodit do školy, abychom měli čas na modlitbu?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Tak to urči</w:t>
      </w:r>
      <w:r w:rsidR="004E4C16">
        <w:rPr>
          <w:color w:val="auto"/>
          <w:sz w:val="28"/>
          <w:szCs w:val="28"/>
        </w:rPr>
        <w:t>tě není. Je důležité každou naši</w:t>
      </w:r>
      <w:r>
        <w:rPr>
          <w:color w:val="auto"/>
          <w:sz w:val="28"/>
          <w:szCs w:val="28"/>
        </w:rPr>
        <w:t xml:space="preserve"> činnost dělat jako modlitbu. To samé radil i apoštol národů Sv. Pavel, když řekl: „Ať jíte, ať pijete nebo cokoli jiného děláte, všecko dělejte k Boží oslavě“ (1Kor, 10,31)</w:t>
      </w:r>
      <w:r w:rsidR="00AC4782">
        <w:rPr>
          <w:color w:val="auto"/>
          <w:sz w:val="28"/>
          <w:szCs w:val="28"/>
        </w:rPr>
        <w:t xml:space="preserve">. Podle této rady bychom tedy měli své povinnosti, ale i radosti přítomné chvíle dělat tak, jako bychom se modlili. </w:t>
      </w:r>
    </w:p>
    <w:p w:rsidR="00AC4782" w:rsidRPr="00047872" w:rsidRDefault="00AC4782" w:rsidP="00EF7A9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proč nám Bůh nedá vždy všechno, o co v modlitbě žádáme? Za prvé proto, že ne všechno, co chceme</w:t>
      </w:r>
      <w:r w:rsidR="004E4C1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je také pro nás to nejlepší. Za druhé proto, že modlitba není „chci a dostanu“, ale je to především rozhovor s Bohem. Je to také chvála, spočinutí, vztah, naslouchání atd. </w:t>
      </w:r>
      <w:r w:rsidR="00C04BE2">
        <w:rPr>
          <w:color w:val="auto"/>
          <w:sz w:val="28"/>
          <w:szCs w:val="28"/>
        </w:rPr>
        <w:t xml:space="preserve">Tak ať se nám všem daří rozmlouvat s Bohem, kdykoli chceme. Bůh totiž chce vždy. 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F55CDB" w:rsidRPr="000E1104" w:rsidRDefault="00F55CDB" w:rsidP="008A2875">
      <w:pPr>
        <w:pStyle w:val="Default"/>
        <w:jc w:val="both"/>
        <w:rPr>
          <w:color w:val="auto"/>
          <w:sz w:val="28"/>
          <w:szCs w:val="28"/>
        </w:rPr>
      </w:pP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04BE2" w:rsidRDefault="00C04BE2" w:rsidP="00C04BE2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29. neděle v mezidobí Cyklus C</w:t>
      </w:r>
    </w:p>
    <w:p w:rsidR="00C04BE2" w:rsidRPr="008E5279" w:rsidRDefault="00C04BE2" w:rsidP="00C04BE2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vypravoval svým učedníkům podobenství, že je třeba stále se modlit a neochabovat: „V jednom městě byl soudce, Boha se nebál a na lidi nedal.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Byla v tom městě i vdova, chodila k němu a říkala: ‘Zastaň se mě proti mému odpůrci!’ Ale on dlouhou dobu nechtěl.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si však řekl: ‘I když se Boha nebojím a na lidi nedám, přece se té vdovy zastanu, protože mě obtěžuje; jinak sem bude ustavičně chodit a mě trápit.’“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Pán řekl: „Slyšte, co říká ten nespravedlivý soudce! A Bůh by se nezastal svých vyvolených, kteří k němu volají ve dne v noci, a nechal by je dlouho čekat?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Říkám vám, že se jich rychle zastane! Ale nalezne Syn člověka na zemi víru, až přijde?“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A721DA" w:rsidRDefault="00A721DA" w:rsidP="00920B55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C04BE2">
        <w:rPr>
          <w:rFonts w:asciiTheme="minorHAnsi" w:hAnsiTheme="minorHAnsi" w:cstheme="minorHAnsi"/>
          <w:b/>
          <w:color w:val="auto"/>
          <w:sz w:val="22"/>
          <w:szCs w:val="22"/>
        </w:rPr>
        <w:t>bílé papíry a tužky</w:t>
      </w:r>
    </w:p>
    <w:p w:rsidR="00C04BE2" w:rsidRPr="00047872" w:rsidRDefault="00C04BE2" w:rsidP="00C04BE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jste stále online? Jste vždy pro kohokoli na příjmu, nebo máte někdy mobil vypnutý? Nebo dokonce někomu, koho zrovna dvakrát nemusíte, mobil prostě nezvednete?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  má také Bůh někdy „vypnutý mobil“? Dnes jsme v evangeliu slyšeli, že Ježíš nás skrze učedníky pobízí, abychom se neustále modlili a v modlitbě neochabovali. To znamená, že Bůh je tedy připravený stále nám naslouchat a my mu můžeme a máme předkládat své chvály a prosby. Mohli bychom říci, že Bůh je online </w:t>
      </w:r>
      <w:r w:rsidR="009E322B">
        <w:rPr>
          <w:color w:val="auto"/>
          <w:sz w:val="28"/>
          <w:szCs w:val="28"/>
        </w:rPr>
        <w:t>nepřetržitě</w:t>
      </w:r>
      <w:r>
        <w:rPr>
          <w:color w:val="auto"/>
          <w:sz w:val="28"/>
          <w:szCs w:val="28"/>
        </w:rPr>
        <w:t xml:space="preserve">. Kdykoli s ním chceme mluvit, tak je na příjmu. A to dokonce, když třeba my nejsme na tom zrovna nejlépe. Když uděláme nějakou chybu, něco pokazíme, někomu ublížíme apod. I tehdy nám Bůh naslouchá. </w:t>
      </w:r>
      <w:r w:rsidR="009E322B">
        <w:rPr>
          <w:color w:val="auto"/>
          <w:sz w:val="28"/>
          <w:szCs w:val="28"/>
        </w:rPr>
        <w:t xml:space="preserve"> Ale i </w:t>
      </w:r>
      <w:r w:rsidR="009E322B" w:rsidRPr="009E322B">
        <w:rPr>
          <w:color w:val="auto"/>
          <w:sz w:val="28"/>
          <w:szCs w:val="28"/>
        </w:rPr>
        <w:t>p</w:t>
      </w:r>
      <w:r w:rsidRPr="009E322B">
        <w:rPr>
          <w:color w:val="auto"/>
          <w:sz w:val="28"/>
          <w:szCs w:val="28"/>
        </w:rPr>
        <w:t>řesto, že je to tak, dnešní evangelium popisuje situaci v</w:t>
      </w:r>
      <w:bookmarkStart w:id="0" w:name="_GoBack"/>
      <w:bookmarkEnd w:id="0"/>
      <w:r w:rsidRPr="009E322B">
        <w:rPr>
          <w:color w:val="auto"/>
          <w:sz w:val="28"/>
          <w:szCs w:val="28"/>
        </w:rPr>
        <w:t xml:space="preserve">dovy, která </w:t>
      </w:r>
      <w:r w:rsidR="009E322B">
        <w:rPr>
          <w:color w:val="auto"/>
          <w:sz w:val="28"/>
          <w:szCs w:val="28"/>
        </w:rPr>
        <w:t>pořád</w:t>
      </w:r>
      <w:r w:rsidRPr="009E322B">
        <w:rPr>
          <w:color w:val="auto"/>
          <w:sz w:val="28"/>
          <w:szCs w:val="28"/>
        </w:rPr>
        <w:t xml:space="preserve"> obtěžuje soudce, který jí vyhoví jen pro to, aby ho přestala obtěžovat. </w:t>
      </w:r>
      <w:r>
        <w:rPr>
          <w:color w:val="auto"/>
          <w:sz w:val="28"/>
          <w:szCs w:val="28"/>
        </w:rPr>
        <w:t>Jak to Ježíš myslel? Chce snad Ježíš učedníkům říci, že Boha naše modlitby „obtěžují“? Tak to určitě není. Už v knize Píseň písní je napsáno: „Ať slyším tvůj hlas, vždyť tvůj hlas je líbezný“ (</w:t>
      </w:r>
      <w:proofErr w:type="spellStart"/>
      <w:r>
        <w:rPr>
          <w:color w:val="auto"/>
          <w:sz w:val="28"/>
          <w:szCs w:val="28"/>
        </w:rPr>
        <w:t>Pís</w:t>
      </w:r>
      <w:proofErr w:type="spellEnd"/>
      <w:r>
        <w:rPr>
          <w:color w:val="auto"/>
          <w:sz w:val="28"/>
          <w:szCs w:val="28"/>
        </w:rPr>
        <w:t xml:space="preserve"> 2,14) Z toho můžeme pochopit, že Bůh touží po našem hlasu, po rozhovoru s ním. Nejen, že je připravený nám stále naslouchat, ale dokonce touží po tom, abychom se s ním v modlitbě setkávali. Jak to udělat? Máme tedy celý den být v usebrané modlitbě? Máme přestat chodit do školy, abychom měli čas na modlitbu?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Tak to určitě není. Je důležité každou naš</w:t>
      </w:r>
      <w:r w:rsidR="004E4C16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 činnost dělat jako modlitbu. To samé radil i apoštol národů Sv. Pavel, když řekl: „Ať jíte, ať pijete nebo cokoli jiného děláte, všecko dělejte k Boží oslavě“</w:t>
      </w:r>
      <w:r w:rsidR="004E4C16">
        <w:rPr>
          <w:color w:val="auto"/>
          <w:sz w:val="28"/>
          <w:szCs w:val="28"/>
        </w:rPr>
        <w:t xml:space="preserve"> (1Kor, 10,31). Podle této rady</w:t>
      </w:r>
      <w:r>
        <w:rPr>
          <w:color w:val="auto"/>
          <w:sz w:val="28"/>
          <w:szCs w:val="28"/>
        </w:rPr>
        <w:t xml:space="preserve"> bychom tedy měli své povinnosti, ale i radosti přítomné chvíle dělat tak, jako bychom se modlili. A proč nám Bůh nedá vždy všechno, o co v modlitbě žádáme? Za prvé proto, že ne všechno, co chceme</w:t>
      </w:r>
      <w:r w:rsidR="004E4C1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je také pro nás to nejlepší. Za druhé proto, že modlitba není „chci a dostanu“, ale je to především rozhovor s Bohem. Je to také chvála, spočinutí, vztah, naslouchání atd. Tak ať se nám všem daří rozmlouvat s Bohem, kdykoli chceme. Bůh totiž chce vždy. </w:t>
      </w:r>
    </w:p>
    <w:p w:rsidR="004645F4" w:rsidRPr="002B6D69" w:rsidRDefault="00C04BE2" w:rsidP="0022105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Vezměte si nyní papír a zkuste si na něj napsat, co je pro vás modlitba. Tyto vaše myšlenky pak můžete přinést k obětnímu stolu spolu s obětními dary. </w:t>
      </w: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03EE4"/>
    <w:rsid w:val="0001288E"/>
    <w:rsid w:val="00025A25"/>
    <w:rsid w:val="0003584F"/>
    <w:rsid w:val="000361D1"/>
    <w:rsid w:val="00040220"/>
    <w:rsid w:val="00047872"/>
    <w:rsid w:val="00050093"/>
    <w:rsid w:val="000573BE"/>
    <w:rsid w:val="00060D29"/>
    <w:rsid w:val="000772CF"/>
    <w:rsid w:val="000B011D"/>
    <w:rsid w:val="000E1104"/>
    <w:rsid w:val="000E29C1"/>
    <w:rsid w:val="000E39ED"/>
    <w:rsid w:val="000E3E99"/>
    <w:rsid w:val="00123652"/>
    <w:rsid w:val="00130C7E"/>
    <w:rsid w:val="00132134"/>
    <w:rsid w:val="00161259"/>
    <w:rsid w:val="0016755C"/>
    <w:rsid w:val="001724C2"/>
    <w:rsid w:val="001A4713"/>
    <w:rsid w:val="001A6174"/>
    <w:rsid w:val="001B6315"/>
    <w:rsid w:val="001C7A0F"/>
    <w:rsid w:val="0021744E"/>
    <w:rsid w:val="00221051"/>
    <w:rsid w:val="002228B3"/>
    <w:rsid w:val="00225CA0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12D3"/>
    <w:rsid w:val="004645F4"/>
    <w:rsid w:val="004C10F0"/>
    <w:rsid w:val="004E4C16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82CB4"/>
    <w:rsid w:val="0069256C"/>
    <w:rsid w:val="006B5124"/>
    <w:rsid w:val="006B742F"/>
    <w:rsid w:val="006D1973"/>
    <w:rsid w:val="006D1B6F"/>
    <w:rsid w:val="00724EDD"/>
    <w:rsid w:val="00784096"/>
    <w:rsid w:val="007B6D38"/>
    <w:rsid w:val="007C2832"/>
    <w:rsid w:val="007E5B5D"/>
    <w:rsid w:val="00811A82"/>
    <w:rsid w:val="008458E0"/>
    <w:rsid w:val="00855DD2"/>
    <w:rsid w:val="0089209C"/>
    <w:rsid w:val="008A2875"/>
    <w:rsid w:val="008B4C5C"/>
    <w:rsid w:val="008D4C9D"/>
    <w:rsid w:val="008F2D03"/>
    <w:rsid w:val="00904C6E"/>
    <w:rsid w:val="00920B55"/>
    <w:rsid w:val="00933857"/>
    <w:rsid w:val="009600AE"/>
    <w:rsid w:val="009972FF"/>
    <w:rsid w:val="009A30B5"/>
    <w:rsid w:val="009A6790"/>
    <w:rsid w:val="009B47BF"/>
    <w:rsid w:val="009D1041"/>
    <w:rsid w:val="009E322B"/>
    <w:rsid w:val="00A54FDE"/>
    <w:rsid w:val="00A6772B"/>
    <w:rsid w:val="00A721DA"/>
    <w:rsid w:val="00A9716F"/>
    <w:rsid w:val="00AC4782"/>
    <w:rsid w:val="00AF0CE7"/>
    <w:rsid w:val="00AF2739"/>
    <w:rsid w:val="00B11007"/>
    <w:rsid w:val="00B21EC1"/>
    <w:rsid w:val="00B575FD"/>
    <w:rsid w:val="00BB4701"/>
    <w:rsid w:val="00BC6593"/>
    <w:rsid w:val="00BE1338"/>
    <w:rsid w:val="00C04BE2"/>
    <w:rsid w:val="00C103B2"/>
    <w:rsid w:val="00C14CE0"/>
    <w:rsid w:val="00C23C8C"/>
    <w:rsid w:val="00C47C65"/>
    <w:rsid w:val="00C733FD"/>
    <w:rsid w:val="00CA5448"/>
    <w:rsid w:val="00CA61F3"/>
    <w:rsid w:val="00CC7794"/>
    <w:rsid w:val="00CD4B32"/>
    <w:rsid w:val="00CE7793"/>
    <w:rsid w:val="00D15946"/>
    <w:rsid w:val="00D15C0A"/>
    <w:rsid w:val="00D20D9F"/>
    <w:rsid w:val="00D252D1"/>
    <w:rsid w:val="00D34B81"/>
    <w:rsid w:val="00D4057C"/>
    <w:rsid w:val="00D66516"/>
    <w:rsid w:val="00DB4A6F"/>
    <w:rsid w:val="00DB7116"/>
    <w:rsid w:val="00DD4CBD"/>
    <w:rsid w:val="00DE4737"/>
    <w:rsid w:val="00DF6D51"/>
    <w:rsid w:val="00E05D31"/>
    <w:rsid w:val="00E22930"/>
    <w:rsid w:val="00E43FA9"/>
    <w:rsid w:val="00E6619C"/>
    <w:rsid w:val="00E844C3"/>
    <w:rsid w:val="00E84593"/>
    <w:rsid w:val="00EF7A96"/>
    <w:rsid w:val="00F01748"/>
    <w:rsid w:val="00F04EF3"/>
    <w:rsid w:val="00F27508"/>
    <w:rsid w:val="00F55CDB"/>
    <w:rsid w:val="00F82B51"/>
    <w:rsid w:val="00FC3912"/>
    <w:rsid w:val="00FD2406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F12DF-89D1-4326-9800-97997ED82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898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Iva Hojková</cp:lastModifiedBy>
  <cp:revision>50</cp:revision>
  <dcterms:created xsi:type="dcterms:W3CDTF">2019-06-25T05:57:00Z</dcterms:created>
  <dcterms:modified xsi:type="dcterms:W3CDTF">2019-10-07T14:10:00Z</dcterms:modified>
</cp:coreProperties>
</file>