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6" w:rsidRDefault="00D66516" w:rsidP="009600AE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DF6D51" w:rsidRDefault="00DF6D51" w:rsidP="00DF6D51">
      <w:pPr>
        <w:pStyle w:val="Default"/>
        <w:jc w:val="center"/>
        <w:rPr>
          <w:b/>
          <w:bCs/>
          <w:sz w:val="16"/>
          <w:szCs w:val="16"/>
        </w:rPr>
      </w:pPr>
    </w:p>
    <w:p w:rsidR="008458E0" w:rsidRDefault="008458E0" w:rsidP="008458E0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26. neděle v mezidobí Cyklus C</w:t>
      </w:r>
    </w:p>
    <w:p w:rsidR="008458E0" w:rsidRPr="008E5279" w:rsidRDefault="008458E0" w:rsidP="008458E0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Byl jeden bohatý člověk, oblékal se do šarlatu a kmentu a každý den pořádal skvělou hostinu. U jeho dveří lehával žebrák – jmenoval se Lazar – plný vředů a rád by utišil hlad aspoň z toho, co padalo z boháčova stolu; a (ještě k tomu) přicházeli psi a lízali mu vředy. Žebrák umřel a andělé ho odnesli do Abrahámova náručí. Pak umřel i boháč a byl pohřben. V pekle v mukách zdvihl oči a viděl z dálky Abraháma a v jeho náručí Lazara. A zvolal: „Otče Abraháme, slituj se nade mnou a pošli Lazara, ať omočí aspoň kousek prstu ve vodě a ovlaží mi jazyk, protože zakouším muka v tomto plamenu.“ Abrahám však odpověděl: „Synu, uvědom si, že ty ses měl dobře už za živa, Lazar naproti tobě špatně. A nyní se tu on raduje, a ty zakoušíš muka. A k tomu ke všemu zeje mezi námi a vámi veliká propast, takže nikdo nemůže přejít odtud k vám, i kdyby chtěl, ani se dostat od vás k nám.“ (Boháč) řekl: „Prosím tě tedy, otče, pošli ho do mého otcovského domu. Mám totiž pět bratrů, ať je varuje, aby se také oni nedostali do tohoto místa muk.“ Abrahám odpověděl: „Mají Mojžíše a Proroky, ať je uposlechnou!“ On však odporoval: „ Ne, otče Abraháme! Ale když k nim někdo přijde z mrtvých, pak se obrátí.“ Odpověděl mu: „Jestliže neposlouchají Mojžíše a Proroky, nedají se přesvědčit, ani kdyby někdo vstal z mrtvých.“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6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19-31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4F1CC8" w:rsidRDefault="004F1CC8" w:rsidP="00D15C0A">
      <w:pPr>
        <w:pStyle w:val="Default"/>
        <w:jc w:val="both"/>
        <w:rPr>
          <w:color w:val="auto"/>
          <w:sz w:val="28"/>
          <w:szCs w:val="28"/>
        </w:rPr>
      </w:pPr>
    </w:p>
    <w:p w:rsidR="00FE2E72" w:rsidRDefault="00D15C0A" w:rsidP="00D15C0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</w:t>
      </w:r>
      <w:r w:rsidR="004F1CC8">
        <w:rPr>
          <w:color w:val="auto"/>
          <w:sz w:val="28"/>
          <w:szCs w:val="28"/>
        </w:rPr>
        <w:t>bohatst</w:t>
      </w:r>
      <w:r w:rsidR="008B4C5C">
        <w:rPr>
          <w:color w:val="auto"/>
          <w:sz w:val="28"/>
          <w:szCs w:val="28"/>
        </w:rPr>
        <w:t>ví je často v evangeliu popsáno</w:t>
      </w:r>
      <w:r w:rsidR="004F1CC8">
        <w:rPr>
          <w:color w:val="auto"/>
          <w:sz w:val="28"/>
          <w:szCs w:val="28"/>
        </w:rPr>
        <w:t xml:space="preserve"> jako překážka na cestě do Božího království. Proč? Vždyť být bohatý je super! Bohatý člověk se nemusí omezovat, může jíst kvalitní potraviny, jezdit do exotických zemí, dopřát si kvalitní kroužky a rozvíj</w:t>
      </w:r>
      <w:r w:rsidR="008B4C5C">
        <w:rPr>
          <w:color w:val="auto"/>
          <w:sz w:val="28"/>
          <w:szCs w:val="28"/>
        </w:rPr>
        <w:t>et tím své dovednosti a talenty</w:t>
      </w:r>
      <w:r w:rsidR="004F1CC8">
        <w:rPr>
          <w:color w:val="auto"/>
          <w:sz w:val="28"/>
          <w:szCs w:val="28"/>
        </w:rPr>
        <w:t xml:space="preserve"> atd. Zkrátka, máme sklon vidět </w:t>
      </w:r>
      <w:r w:rsidR="00682CB4">
        <w:rPr>
          <w:color w:val="auto"/>
          <w:sz w:val="28"/>
          <w:szCs w:val="28"/>
        </w:rPr>
        <w:t xml:space="preserve">bohatství </w:t>
      </w:r>
      <w:r w:rsidR="004F1CC8">
        <w:rPr>
          <w:color w:val="auto"/>
          <w:sz w:val="28"/>
          <w:szCs w:val="28"/>
        </w:rPr>
        <w:t xml:space="preserve">pozitivně, jako příležitost a výraz naší šikovnosti nebo pracovitosti. Tak proč je v tomto evangeliu boháč po své smrti v pekle, kde zažívá muka? </w:t>
      </w:r>
      <w:r w:rsidR="00682CB4">
        <w:rPr>
          <w:i/>
          <w:color w:val="auto"/>
          <w:sz w:val="28"/>
          <w:szCs w:val="28"/>
        </w:rPr>
        <w:t xml:space="preserve">(nechte odpovědět děti) </w:t>
      </w:r>
      <w:r w:rsidR="00682CB4" w:rsidRPr="00682CB4">
        <w:rPr>
          <w:color w:val="auto"/>
          <w:sz w:val="28"/>
          <w:szCs w:val="28"/>
        </w:rPr>
        <w:t>Boháč se</w:t>
      </w:r>
      <w:r w:rsidR="00682CB4">
        <w:rPr>
          <w:i/>
          <w:color w:val="auto"/>
          <w:sz w:val="28"/>
          <w:szCs w:val="28"/>
        </w:rPr>
        <w:t xml:space="preserve"> </w:t>
      </w:r>
      <w:r w:rsidR="00682CB4" w:rsidRPr="00682CB4">
        <w:rPr>
          <w:color w:val="auto"/>
          <w:sz w:val="28"/>
          <w:szCs w:val="28"/>
        </w:rPr>
        <w:t>o</w:t>
      </w:r>
      <w:r w:rsidR="00682CB4">
        <w:rPr>
          <w:color w:val="auto"/>
          <w:sz w:val="28"/>
          <w:szCs w:val="28"/>
        </w:rPr>
        <w:t xml:space="preserve"> to, co měl ve svém nadbytku, nechtěl dělit. A musel vědět, že </w:t>
      </w:r>
      <w:r w:rsidR="00FE2E72">
        <w:rPr>
          <w:color w:val="auto"/>
          <w:sz w:val="28"/>
          <w:szCs w:val="28"/>
        </w:rPr>
        <w:t xml:space="preserve">Lazar </w:t>
      </w:r>
      <w:r w:rsidR="00682CB4">
        <w:rPr>
          <w:color w:val="auto"/>
          <w:sz w:val="28"/>
          <w:szCs w:val="28"/>
        </w:rPr>
        <w:t>leží u jeho domu a čeká alespoň na drobky chleba, které se tam vyhazovaly. Abychom tomu dobře rozuměli. Střída chleba (to je vnitřek krajíce bez kůrky) se používal</w:t>
      </w:r>
      <w:r w:rsidR="008B4C5C">
        <w:rPr>
          <w:color w:val="auto"/>
          <w:sz w:val="28"/>
          <w:szCs w:val="28"/>
        </w:rPr>
        <w:t>a</w:t>
      </w:r>
      <w:r w:rsidR="00682CB4">
        <w:rPr>
          <w:color w:val="auto"/>
          <w:sz w:val="28"/>
          <w:szCs w:val="28"/>
        </w:rPr>
        <w:t xml:space="preserve"> k mytí rukou. A rukama se jedlo, protože příbor se v té době ještě nepoužíval. Tento chléb na „mytí“ se tedy vyhazoval a pro Lazara to byl jediný zdroj potravy. Když boháč zemřel, oslovil Abraháma a tam bylo slyšet, že zná Lazarovo jméno a ví tedy, kdo Lazar je. </w:t>
      </w:r>
      <w:r w:rsidR="00FE2E72">
        <w:rPr>
          <w:color w:val="auto"/>
          <w:sz w:val="28"/>
          <w:szCs w:val="28"/>
        </w:rPr>
        <w:t>Bohužel, když byl ještě boháč na zemi, dělal, jakoby Lazara neznal</w:t>
      </w:r>
      <w:r w:rsidR="008B4C5C">
        <w:rPr>
          <w:color w:val="auto"/>
          <w:sz w:val="28"/>
          <w:szCs w:val="28"/>
        </w:rPr>
        <w:t>,</w:t>
      </w:r>
      <w:r w:rsidR="00FE2E72">
        <w:rPr>
          <w:color w:val="auto"/>
          <w:sz w:val="28"/>
          <w:szCs w:val="28"/>
        </w:rPr>
        <w:t xml:space="preserve"> a nechal ho trpět u dveří svého domu. </w:t>
      </w:r>
    </w:p>
    <w:p w:rsidR="00D15C0A" w:rsidRPr="00FE2E72" w:rsidRDefault="00FE2E72" w:rsidP="00D15C0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co s tím máme dělat my? Vezměme si z toho poučení. Za 1.: N</w:t>
      </w:r>
      <w:r w:rsidR="004F1CC8">
        <w:rPr>
          <w:color w:val="auto"/>
          <w:sz w:val="28"/>
          <w:szCs w:val="28"/>
        </w:rPr>
        <w:t>ezáleží na tom, kolik toho máme, ale o kolik věcí a dober se dokážeme dělit s druhými. Nejsme totiž v životě zodpovědní pouze sami za sebe, i když nám to často tento svět chce namluvit, ale máme zodpovědnost za všechny. Už jen tím, jak s majetkem, který máme, dokážeme zacházet. Jestliže všechno, co nás obklopuje</w:t>
      </w:r>
      <w:r>
        <w:rPr>
          <w:color w:val="auto"/>
          <w:sz w:val="28"/>
          <w:szCs w:val="28"/>
        </w:rPr>
        <w:t>,</w:t>
      </w:r>
      <w:r w:rsidR="008B4C5C">
        <w:rPr>
          <w:color w:val="auto"/>
          <w:sz w:val="28"/>
          <w:szCs w:val="28"/>
        </w:rPr>
        <w:t xml:space="preserve"> jen zneužíváme</w:t>
      </w:r>
      <w:r w:rsidR="004F1CC8">
        <w:rPr>
          <w:color w:val="auto"/>
          <w:sz w:val="28"/>
          <w:szCs w:val="28"/>
        </w:rPr>
        <w:t xml:space="preserve"> jako je třeba voda nebo půda, tak ničíme druhé i sebe. Dokázaly byste si děti třeba odhadnout, kolik je potřeba vody </w:t>
      </w:r>
      <w:r>
        <w:rPr>
          <w:color w:val="auto"/>
          <w:sz w:val="28"/>
          <w:szCs w:val="28"/>
        </w:rPr>
        <w:t>na výrobu jedné plechovky C</w:t>
      </w:r>
      <w:r w:rsidR="0036304A">
        <w:rPr>
          <w:color w:val="auto"/>
          <w:sz w:val="28"/>
          <w:szCs w:val="28"/>
        </w:rPr>
        <w:t>oca</w:t>
      </w:r>
      <w:r>
        <w:rPr>
          <w:color w:val="auto"/>
          <w:sz w:val="28"/>
          <w:szCs w:val="28"/>
        </w:rPr>
        <w:t>-C</w:t>
      </w:r>
      <w:r w:rsidR="008B4C5C">
        <w:rPr>
          <w:color w:val="auto"/>
          <w:sz w:val="28"/>
          <w:szCs w:val="28"/>
        </w:rPr>
        <w:t>oly</w:t>
      </w:r>
      <w:r w:rsidR="004F1CC8">
        <w:rPr>
          <w:color w:val="auto"/>
          <w:sz w:val="28"/>
          <w:szCs w:val="28"/>
        </w:rPr>
        <w:t xml:space="preserve">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Na celý výrobní proces je to neuvěřitelných 200 litrů vody. A za 2.: snažme se o změnu smýšlení ve prospěch druhých už nyní, dokud je čas. Až jednou budeme stát před Boží tváří, pak už budeme odkázáni „pouze“ na přímluvu druhých. </w:t>
      </w:r>
      <w:r w:rsidR="00B575FD">
        <w:rPr>
          <w:color w:val="auto"/>
          <w:sz w:val="28"/>
          <w:szCs w:val="28"/>
        </w:rPr>
        <w:t>Nyní</w:t>
      </w:r>
      <w:r w:rsidR="0036304A">
        <w:rPr>
          <w:color w:val="auto"/>
          <w:sz w:val="28"/>
          <w:szCs w:val="28"/>
        </w:rPr>
        <w:t xml:space="preserve"> ještě můžeme mnoho věcí změnit. </w:t>
      </w:r>
      <w:r w:rsidR="00B575FD">
        <w:rPr>
          <w:color w:val="auto"/>
          <w:sz w:val="28"/>
          <w:szCs w:val="28"/>
        </w:rPr>
        <w:t xml:space="preserve">Nepromarněme tu příležitost. </w:t>
      </w:r>
    </w:p>
    <w:p w:rsidR="00D66516" w:rsidRDefault="00D66516" w:rsidP="00D66516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8458E0" w:rsidRDefault="008458E0" w:rsidP="008458E0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26. neděle v mezidobí Cyklus C</w:t>
      </w:r>
    </w:p>
    <w:p w:rsidR="008458E0" w:rsidRPr="008E5279" w:rsidRDefault="008458E0" w:rsidP="008458E0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Byl jeden bohatý člověk, oblékal se do šarlatu a kmentu a každý den pořádal skvělou hostinu. U jeho dveří lehával žebrák – jmenoval se Lazar – plný vředů a rád by utišil hlad aspoň z toho, co padalo z boháčova stolu; a (ještě k tomu) přicházeli psi a lízali mu vředy. Žebrák umřel a andělé ho odnesli do Abrahámova náručí. Pak umřel i boháč a byl pohřben. V pekle v mukách zdvihl oči a viděl z dálky Abraháma a v jeho náručí Lazara. A zvolal: „Otče Abraháme, slituj se nade mnou a pošli Lazara, ať omočí aspoň kousek prstu ve vodě a ovlaží mi jazyk, protože zakouším muka v tomto plamenu.“ Abrahám však odpověděl: „Synu, uvědom si, že ty ses měl dobře už za živa, Lazar naproti tobě špatně. A nyní se tu on raduje, a ty zakoušíš muka. A k tomu ke všemu zeje mezi námi a vámi veliká propast, takže nikdo nemůže přejít odtud k vám, i kdyby chtěl, ani se dostat od vás k nám.“ (Boháč) řekl: „Prosím tě tedy, otče, pošli ho do mého otcovského domu. Mám totiž pět bratrů, ať je varuje, aby se také oni nedostali do tohoto místa muk.“ Abrahám odpověděl: „Mají Mojžíše a Proroky, ať je uposlechnou!“ On však odporoval: „ Ne, otče Abraháme! Ale když k nim někdo přijde z mrtvých, pak se obrátí.“ Odpověděl mu: „Jestliže neposlouchají Mojžíše a Proroky, nedají se přesvědčit, ani kdyby někdo vstal z mrtvých.“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6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19-31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DF6D51" w:rsidRPr="00920B55" w:rsidRDefault="00430685" w:rsidP="00920B55">
      <w:pPr>
        <w:pStyle w:val="Default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B11007">
        <w:rPr>
          <w:rFonts w:asciiTheme="minorHAnsi" w:hAnsiTheme="minorHAnsi" w:cstheme="minorHAnsi"/>
          <w:b/>
          <w:color w:val="auto"/>
          <w:sz w:val="22"/>
          <w:szCs w:val="22"/>
        </w:rPr>
        <w:t xml:space="preserve">Pomůcky: </w:t>
      </w:r>
      <w:r w:rsidR="0036304A">
        <w:rPr>
          <w:rFonts w:asciiTheme="minorHAnsi" w:hAnsiTheme="minorHAnsi" w:cstheme="minorHAnsi"/>
          <w:b/>
          <w:color w:val="auto"/>
          <w:sz w:val="22"/>
          <w:szCs w:val="22"/>
        </w:rPr>
        <w:t>test</w:t>
      </w:r>
    </w:p>
    <w:p w:rsidR="004645F4" w:rsidRPr="002B6D69" w:rsidRDefault="0036304A" w:rsidP="0036304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Milí přátelé, bohatst</w:t>
      </w:r>
      <w:r w:rsidR="008B4C5C">
        <w:rPr>
          <w:color w:val="auto"/>
          <w:sz w:val="28"/>
          <w:szCs w:val="28"/>
        </w:rPr>
        <w:t>ví je často v evangeliu popsáno</w:t>
      </w:r>
      <w:r>
        <w:rPr>
          <w:color w:val="auto"/>
          <w:sz w:val="28"/>
          <w:szCs w:val="28"/>
        </w:rPr>
        <w:t xml:space="preserve"> jako překážka na cestě do Božího království. Proč? Vždyť být bohatý je super! Bohatý člověk se nemusí omezovat, může jíst kvalitní potraviny, jezdit do exotických zemí, dopřát si kvalitní kroužky a rozvíj</w:t>
      </w:r>
      <w:r w:rsidR="008B4C5C">
        <w:rPr>
          <w:color w:val="auto"/>
          <w:sz w:val="28"/>
          <w:szCs w:val="28"/>
        </w:rPr>
        <w:t>et tím své dovednosti a talenty</w:t>
      </w:r>
      <w:r>
        <w:rPr>
          <w:color w:val="auto"/>
          <w:sz w:val="28"/>
          <w:szCs w:val="28"/>
        </w:rPr>
        <w:t xml:space="preserve"> atd. Zkrátka, máme sklon vidět bohatství pozitivně, jako příležitost a výraz naší šikovnosti nebo pracovitosti. Tak proč je v tomto evangeliu boháč po své smrti v pekle, kde zažívá muka? </w:t>
      </w:r>
      <w:r>
        <w:rPr>
          <w:i/>
          <w:color w:val="auto"/>
          <w:sz w:val="28"/>
          <w:szCs w:val="28"/>
        </w:rPr>
        <w:t xml:space="preserve">(nechte odpovědět děti) </w:t>
      </w:r>
      <w:r w:rsidRPr="00682CB4">
        <w:rPr>
          <w:color w:val="auto"/>
          <w:sz w:val="28"/>
          <w:szCs w:val="28"/>
        </w:rPr>
        <w:t>Boháč se</w:t>
      </w:r>
      <w:r>
        <w:rPr>
          <w:i/>
          <w:color w:val="auto"/>
          <w:sz w:val="28"/>
          <w:szCs w:val="28"/>
        </w:rPr>
        <w:t xml:space="preserve"> </w:t>
      </w:r>
      <w:r w:rsidRPr="00682CB4">
        <w:rPr>
          <w:color w:val="auto"/>
          <w:sz w:val="28"/>
          <w:szCs w:val="28"/>
        </w:rPr>
        <w:t>o</w:t>
      </w:r>
      <w:r>
        <w:rPr>
          <w:color w:val="auto"/>
          <w:sz w:val="28"/>
          <w:szCs w:val="28"/>
        </w:rPr>
        <w:t xml:space="preserve"> to, co měl ve svém nadbytku, nechtěl dělit. A musel vědět, že Lazar leží u jeho domu a čeká alespoň na drobky chleba, které se tam vyhazovaly. Abychom tomu dobře rozuměli. Střída chleba (to je vnitřek krajíce bez kůrky) se používal</w:t>
      </w:r>
      <w:r w:rsidR="008B4C5C">
        <w:rPr>
          <w:color w:val="auto"/>
          <w:sz w:val="28"/>
          <w:szCs w:val="28"/>
        </w:rPr>
        <w:t>a</w:t>
      </w:r>
      <w:r>
        <w:rPr>
          <w:color w:val="auto"/>
          <w:sz w:val="28"/>
          <w:szCs w:val="28"/>
        </w:rPr>
        <w:t xml:space="preserve"> k mytí rukou. A rukama se jedlo, protože příbor se v té době ještě nepoužíval. Tento chléb na „mytí“ se tedy vyhazoval a pro Lazara to byl jediný zdroj potravy. Když boháč zemřel, oslovil Abraháma a tam bylo slyšet, že zná Lazarovo jméno a ví tedy, kdo Lazar je. Bohužel, když byl ještě boháč na zemi, dělal, jakoby Lazara neznal</w:t>
      </w:r>
      <w:r w:rsidR="008B4C5C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a nechal ho trpět u dveří svého domu. A co s tím máme dělat my? Vezměme si z toho poučení. Za 1.: Nezáleží na tom, kolik toho máme, ale o kolik věcí a dober se dokážeme dělit s druhými. Nejsme totiž v životě zodpovědní pouze sami za sebe, </w:t>
      </w:r>
      <w:r w:rsidR="001724C2">
        <w:rPr>
          <w:color w:val="auto"/>
          <w:sz w:val="28"/>
          <w:szCs w:val="28"/>
        </w:rPr>
        <w:br/>
        <w:t>i</w:t>
      </w:r>
      <w:r>
        <w:rPr>
          <w:color w:val="auto"/>
          <w:sz w:val="28"/>
          <w:szCs w:val="28"/>
        </w:rPr>
        <w:t xml:space="preserve"> když nám to často tento svět chce namluvit, ale máme zodpovědnost za všechny. Už jen tím, jak s majetkem, který máme, dokážeme zacházet. Jestliže všechno, c</w:t>
      </w:r>
      <w:r w:rsidR="008B4C5C">
        <w:rPr>
          <w:color w:val="auto"/>
          <w:sz w:val="28"/>
          <w:szCs w:val="28"/>
        </w:rPr>
        <w:t xml:space="preserve">o nás obklopuje, jen zneužíváme </w:t>
      </w:r>
      <w:r>
        <w:rPr>
          <w:color w:val="auto"/>
          <w:sz w:val="28"/>
          <w:szCs w:val="28"/>
        </w:rPr>
        <w:t xml:space="preserve"> jako je třeba voda nebo půda, tak ničíme druhé i sebe. Dokázaly byste si děti třeba odhadnout, kolik je potřeba vody na </w:t>
      </w:r>
      <w:r w:rsidR="008B4C5C">
        <w:rPr>
          <w:color w:val="auto"/>
          <w:sz w:val="28"/>
          <w:szCs w:val="28"/>
        </w:rPr>
        <w:t>výrobu jedné plechovky Coca-Coly</w:t>
      </w:r>
      <w:r>
        <w:rPr>
          <w:color w:val="auto"/>
          <w:sz w:val="28"/>
          <w:szCs w:val="28"/>
        </w:rPr>
        <w:t xml:space="preserve">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Na celý výrobní proces je to neuvěřitelných 200 litrů vody. A za 2.: snažme se o změnu smýšlení ve prospěch druhých už nyní, dokud je čas. Až jednou budeme stát před Boží tváří, pak už budeme odkázáni „pouze“ na přímluvu druhých. </w:t>
      </w:r>
      <w:r w:rsidR="00B575FD">
        <w:rPr>
          <w:color w:val="auto"/>
          <w:sz w:val="28"/>
          <w:szCs w:val="28"/>
        </w:rPr>
        <w:t>Nyní</w:t>
      </w:r>
      <w:r>
        <w:rPr>
          <w:color w:val="auto"/>
          <w:sz w:val="28"/>
          <w:szCs w:val="28"/>
        </w:rPr>
        <w:t xml:space="preserve"> ještě můžeme mnoho věcí změnit. Vezměte si nyní test a zkuste si odpovědět na pár otázek. </w:t>
      </w:r>
      <w:bookmarkStart w:id="0" w:name="_GoBack"/>
      <w:bookmarkEnd w:id="0"/>
    </w:p>
    <w:sectPr w:rsidR="004645F4" w:rsidRPr="002B6D69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16"/>
    <w:rsid w:val="0001288E"/>
    <w:rsid w:val="00025A25"/>
    <w:rsid w:val="0003584F"/>
    <w:rsid w:val="000361D1"/>
    <w:rsid w:val="00040220"/>
    <w:rsid w:val="00050093"/>
    <w:rsid w:val="000573BE"/>
    <w:rsid w:val="00060D29"/>
    <w:rsid w:val="000772CF"/>
    <w:rsid w:val="000E29C1"/>
    <w:rsid w:val="000E39ED"/>
    <w:rsid w:val="000E3E99"/>
    <w:rsid w:val="00123652"/>
    <w:rsid w:val="00130C7E"/>
    <w:rsid w:val="00132134"/>
    <w:rsid w:val="00161259"/>
    <w:rsid w:val="001724C2"/>
    <w:rsid w:val="001A4713"/>
    <w:rsid w:val="001A6174"/>
    <w:rsid w:val="001B6315"/>
    <w:rsid w:val="001C7A0F"/>
    <w:rsid w:val="0021744E"/>
    <w:rsid w:val="002228B3"/>
    <w:rsid w:val="002607F3"/>
    <w:rsid w:val="00297F1A"/>
    <w:rsid w:val="002A3A17"/>
    <w:rsid w:val="002B45D9"/>
    <w:rsid w:val="002B6D69"/>
    <w:rsid w:val="002E1D93"/>
    <w:rsid w:val="002F3CD4"/>
    <w:rsid w:val="002F4AA5"/>
    <w:rsid w:val="00306252"/>
    <w:rsid w:val="003065BB"/>
    <w:rsid w:val="00306A0B"/>
    <w:rsid w:val="00310038"/>
    <w:rsid w:val="00330B15"/>
    <w:rsid w:val="00360A1F"/>
    <w:rsid w:val="0036146A"/>
    <w:rsid w:val="0036304A"/>
    <w:rsid w:val="003A40B9"/>
    <w:rsid w:val="003A7CA4"/>
    <w:rsid w:val="003B0F00"/>
    <w:rsid w:val="003D75EC"/>
    <w:rsid w:val="003D79ED"/>
    <w:rsid w:val="003E4F6D"/>
    <w:rsid w:val="003F429F"/>
    <w:rsid w:val="004057FC"/>
    <w:rsid w:val="0042219C"/>
    <w:rsid w:val="00425165"/>
    <w:rsid w:val="00430685"/>
    <w:rsid w:val="004352BE"/>
    <w:rsid w:val="00447738"/>
    <w:rsid w:val="00452B42"/>
    <w:rsid w:val="004645F4"/>
    <w:rsid w:val="004C10F0"/>
    <w:rsid w:val="004F1CC8"/>
    <w:rsid w:val="005436BD"/>
    <w:rsid w:val="0054393B"/>
    <w:rsid w:val="00550D69"/>
    <w:rsid w:val="00566DDA"/>
    <w:rsid w:val="005808C5"/>
    <w:rsid w:val="0058589D"/>
    <w:rsid w:val="005B4C8D"/>
    <w:rsid w:val="005D775A"/>
    <w:rsid w:val="005F6993"/>
    <w:rsid w:val="00616D4D"/>
    <w:rsid w:val="006264B8"/>
    <w:rsid w:val="00646311"/>
    <w:rsid w:val="00682B2E"/>
    <w:rsid w:val="00682CB4"/>
    <w:rsid w:val="006B5124"/>
    <w:rsid w:val="006B742F"/>
    <w:rsid w:val="006D1973"/>
    <w:rsid w:val="006D1B6F"/>
    <w:rsid w:val="00724EDD"/>
    <w:rsid w:val="00784096"/>
    <w:rsid w:val="007B6D38"/>
    <w:rsid w:val="007C2832"/>
    <w:rsid w:val="007E5B5D"/>
    <w:rsid w:val="00811A82"/>
    <w:rsid w:val="008458E0"/>
    <w:rsid w:val="00855DD2"/>
    <w:rsid w:val="0089209C"/>
    <w:rsid w:val="008B4C5C"/>
    <w:rsid w:val="008D4C9D"/>
    <w:rsid w:val="008F2D03"/>
    <w:rsid w:val="00904C6E"/>
    <w:rsid w:val="00920B55"/>
    <w:rsid w:val="009600AE"/>
    <w:rsid w:val="009972FF"/>
    <w:rsid w:val="009A30B5"/>
    <w:rsid w:val="009A6790"/>
    <w:rsid w:val="009B47BF"/>
    <w:rsid w:val="009D1041"/>
    <w:rsid w:val="00A54FDE"/>
    <w:rsid w:val="00A6772B"/>
    <w:rsid w:val="00AF2739"/>
    <w:rsid w:val="00B11007"/>
    <w:rsid w:val="00B21EC1"/>
    <w:rsid w:val="00B575FD"/>
    <w:rsid w:val="00BB4701"/>
    <w:rsid w:val="00BC6593"/>
    <w:rsid w:val="00BE1338"/>
    <w:rsid w:val="00C103B2"/>
    <w:rsid w:val="00C23C8C"/>
    <w:rsid w:val="00C47C65"/>
    <w:rsid w:val="00C733FD"/>
    <w:rsid w:val="00CA5448"/>
    <w:rsid w:val="00CA61F3"/>
    <w:rsid w:val="00CC7794"/>
    <w:rsid w:val="00CD4B32"/>
    <w:rsid w:val="00CE7793"/>
    <w:rsid w:val="00D15C0A"/>
    <w:rsid w:val="00D20D9F"/>
    <w:rsid w:val="00D252D1"/>
    <w:rsid w:val="00D34B81"/>
    <w:rsid w:val="00D66516"/>
    <w:rsid w:val="00DB4A6F"/>
    <w:rsid w:val="00DB7116"/>
    <w:rsid w:val="00DD4CBD"/>
    <w:rsid w:val="00DE4737"/>
    <w:rsid w:val="00DF6D51"/>
    <w:rsid w:val="00E05D31"/>
    <w:rsid w:val="00E22930"/>
    <w:rsid w:val="00E6619C"/>
    <w:rsid w:val="00E84593"/>
    <w:rsid w:val="00F01748"/>
    <w:rsid w:val="00F04EF3"/>
    <w:rsid w:val="00F27508"/>
    <w:rsid w:val="00F82B51"/>
    <w:rsid w:val="00FC3912"/>
    <w:rsid w:val="00FE2E72"/>
    <w:rsid w:val="00FF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A4205-EF29-434B-9549-0894CEAB3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2</Pages>
  <Words>1031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36</cp:revision>
  <dcterms:created xsi:type="dcterms:W3CDTF">2019-06-25T05:57:00Z</dcterms:created>
  <dcterms:modified xsi:type="dcterms:W3CDTF">2019-09-17T13:04:00Z</dcterms:modified>
</cp:coreProperties>
</file>