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617" w:rsidRDefault="00C34617" w:rsidP="00C34617">
      <w:pPr>
        <w:pStyle w:val="Default"/>
        <w:jc w:val="center"/>
        <w:rPr>
          <w:sz w:val="34"/>
          <w:szCs w:val="34"/>
        </w:rPr>
      </w:pPr>
      <w:r>
        <w:rPr>
          <w:b/>
          <w:bCs/>
          <w:sz w:val="34"/>
          <w:szCs w:val="34"/>
        </w:rPr>
        <w:t>MINIKATECHEZE MIMO LITURGICKÝ PROSTOR</w:t>
      </w:r>
    </w:p>
    <w:p w:rsidR="00C34617" w:rsidRPr="00C34617" w:rsidRDefault="00C34617" w:rsidP="00C34617">
      <w:pPr>
        <w:pStyle w:val="Default"/>
        <w:jc w:val="center"/>
        <w:rPr>
          <w:i/>
          <w:iCs/>
          <w:sz w:val="10"/>
          <w:szCs w:val="10"/>
        </w:rPr>
      </w:pPr>
    </w:p>
    <w:p w:rsidR="00C34617" w:rsidRDefault="00C34617" w:rsidP="00C34617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C34617" w:rsidRPr="00C34617" w:rsidRDefault="00C34617" w:rsidP="00C34617">
      <w:pPr>
        <w:pStyle w:val="Default"/>
        <w:jc w:val="center"/>
        <w:rPr>
          <w:sz w:val="10"/>
          <w:szCs w:val="10"/>
        </w:rPr>
      </w:pPr>
    </w:p>
    <w:p w:rsidR="003F53F4" w:rsidRDefault="003F53F4" w:rsidP="003F53F4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14. neděle v mezidobí Cyklus C</w:t>
      </w:r>
    </w:p>
    <w:p w:rsidR="003F53F4" w:rsidRDefault="003F53F4" w:rsidP="003F53F4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3F53F4" w:rsidRDefault="003F53F4" w:rsidP="003F53F4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F9658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Pán ustanovil ještě jiných dvaasedmdesát učedníků, poslal je před sebou po dvou do všech měst a míst, kam chtěl sám přijít, a řekl jim: „Žeň je sice hojná, ale dělníků málo. Proste proto Pána žně, aby poslal dělníky na svou žeň. Jděte! Posílám vás jako ovce mezi vlky.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(LK 10, 1-3)</w:t>
      </w:r>
    </w:p>
    <w:p w:rsidR="00F3654D" w:rsidRDefault="00F3654D" w:rsidP="00F3654D">
      <w:pPr>
        <w:pStyle w:val="Default"/>
        <w:rPr>
          <w:b/>
          <w:sz w:val="20"/>
          <w:szCs w:val="20"/>
        </w:rPr>
      </w:pPr>
    </w:p>
    <w:p w:rsidR="003F53F4" w:rsidRPr="00DC2615" w:rsidRDefault="00F3654D" w:rsidP="003F53F4">
      <w:pPr>
        <w:pStyle w:val="Default"/>
        <w:rPr>
          <w:sz w:val="20"/>
          <w:szCs w:val="20"/>
        </w:rPr>
      </w:pPr>
      <w:r w:rsidRPr="00A55541">
        <w:rPr>
          <w:b/>
          <w:sz w:val="20"/>
          <w:szCs w:val="20"/>
        </w:rPr>
        <w:t>Pomůcky, které doporučujeme</w:t>
      </w:r>
      <w:r>
        <w:rPr>
          <w:sz w:val="20"/>
          <w:szCs w:val="20"/>
        </w:rPr>
        <w:t xml:space="preserve">: </w:t>
      </w:r>
    </w:p>
    <w:p w:rsidR="003F53F4" w:rsidRDefault="00A54A0D" w:rsidP="003F53F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Dnes děti začneme písničkou. (</w:t>
      </w:r>
      <w:r>
        <w:rPr>
          <w:i/>
          <w:color w:val="auto"/>
          <w:sz w:val="28"/>
          <w:szCs w:val="28"/>
        </w:rPr>
        <w:t xml:space="preserve">Rozdejte dětem písničku z přílohy a zkuste si ji společně zazpívat) </w:t>
      </w:r>
      <w:r>
        <w:rPr>
          <w:color w:val="auto"/>
          <w:sz w:val="28"/>
          <w:szCs w:val="28"/>
        </w:rPr>
        <w:t>Tato písnička vyjadřuje to, že i nás malé děti, posílá Pán Ježíš jako učedníky. V</w:t>
      </w:r>
      <w:r w:rsidR="003F53F4">
        <w:rPr>
          <w:color w:val="auto"/>
          <w:sz w:val="28"/>
          <w:szCs w:val="28"/>
        </w:rPr>
        <w:t xml:space="preserve"> dnešním úryvku evangelia jsme </w:t>
      </w:r>
      <w:r>
        <w:rPr>
          <w:color w:val="auto"/>
          <w:sz w:val="28"/>
          <w:szCs w:val="28"/>
        </w:rPr>
        <w:t xml:space="preserve">totiž </w:t>
      </w:r>
      <w:r w:rsidR="003F53F4">
        <w:rPr>
          <w:color w:val="auto"/>
          <w:sz w:val="28"/>
          <w:szCs w:val="28"/>
        </w:rPr>
        <w:t xml:space="preserve">slyšeli, že Pán Ježíš by chtěl přijít do všech měst. </w:t>
      </w:r>
      <w:r>
        <w:rPr>
          <w:color w:val="auto"/>
          <w:sz w:val="28"/>
          <w:szCs w:val="28"/>
        </w:rPr>
        <w:t>Chtěl by přijít</w:t>
      </w:r>
      <w:r w:rsidR="003F53F4">
        <w:rPr>
          <w:color w:val="auto"/>
          <w:sz w:val="28"/>
          <w:szCs w:val="28"/>
        </w:rPr>
        <w:t xml:space="preserve"> do všech kontinentů. Koho tam Pán Ježíš posílá? </w:t>
      </w:r>
      <w:r w:rsidR="003F53F4">
        <w:rPr>
          <w:i/>
          <w:color w:val="auto"/>
          <w:sz w:val="28"/>
          <w:szCs w:val="28"/>
        </w:rPr>
        <w:t xml:space="preserve">(nechte odpovědět děti) </w:t>
      </w:r>
      <w:r w:rsidR="003F53F4">
        <w:rPr>
          <w:color w:val="auto"/>
          <w:sz w:val="28"/>
          <w:szCs w:val="28"/>
        </w:rPr>
        <w:t xml:space="preserve">Posílá učedníky. A učedník je ten, který se učí. Nemyslí se tím ve škole, kde dostává známky, protože je zkoušený nebo píše testy. Ale učí se od Ježíše. A Ježíš to je nejlepší učitel. On nás totiž učí, jak být jako On. Kdo poslouchá Jeho slova, kdo se snaží podle těch slov také žít, ten je podobný Kristu a je poslán k ostatním lidem. Takový Ježíšův učedník je pak misionář. </w:t>
      </w:r>
    </w:p>
    <w:p w:rsidR="003F53F4" w:rsidRDefault="003F53F4" w:rsidP="003F53F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Ale nám se může zdát, že misionářem je jen ten, kdo je dospělý, kdo umí cizí jazyky, kdo je schopen a ochoten přestěhovat se na druhý konec světa, aby tam hlásal Boží království. Ano, to je pravda. I tito lidé jsou velmi důležití. Ale nemůžeme to nechat jen na nich. I my jsme misionáři, i když se zrovna nestěhujeme na jiný kontinent. I my máme jít k druhým lidem, protože i nás Ježíš posílá. A jak to máme udělat? A máme k tomu schopnosti? Ano, máme. </w:t>
      </w:r>
      <w:bookmarkStart w:id="0" w:name="_GoBack"/>
      <w:bookmarkEnd w:id="0"/>
      <w:r>
        <w:rPr>
          <w:color w:val="auto"/>
          <w:sz w:val="28"/>
          <w:szCs w:val="28"/>
        </w:rPr>
        <w:t xml:space="preserve">Máte děti zdravé nohy?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Takže můžete jít k druhým lidem. Máte děti zdravé ruce?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Takže můžete druhým lidem pomáhat. Třeba mamince, sourozencům, ale i sousedce, dědečkovi atd. Umíte děti mluvit?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Tak můžete mluvit krásně, mít úsměv na tváři, někoho pochválit, povzbudit, potěšit. K tomu není potřeba kdovíjaká moudrost. Když chceme udělat někomu radost, potřebujeme mít spíše srdce na správném místě. V dnešním úryvku evangelia jsme slyšeli, že nás Ježíš posílá jako ovce mezi vlky. Co tím chtěl říci? Jak se chová ovečka?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Ovečka je mírná, není to žádná dravá šelma. Na rozdíl od vlka, který je naopak dravý a nebezpečný. A jak to souvisí s dnešním evangeliem. Co myslíte děti, kdo by byl úspěšnější misionář? Ten, který by používal násilí a byl dravý jako vlk, nebo ten, který je mírný a laskavý jako ovečka?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Všichni dobře víme, že láska se může rozdávat pouze láskou. Kdybychom byli zlí, tak bychom určitě nikoho neoslovili, ale spíše by se nám druzí vyhýbali. </w:t>
      </w:r>
    </w:p>
    <w:p w:rsidR="003D75EC" w:rsidRPr="00A54A0D" w:rsidRDefault="003F53F4" w:rsidP="003F53F4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Takže se nebojme být misionáři ve svém okolí. A když někdy narazíme na nepříjemného člověka, který nám připomíná spíše toho vlka, tak se nenechejme odradit a buďme stále laskaví. </w:t>
      </w:r>
      <w:r w:rsidR="00A54A0D">
        <w:rPr>
          <w:color w:val="auto"/>
          <w:sz w:val="28"/>
          <w:szCs w:val="28"/>
        </w:rPr>
        <w:t xml:space="preserve">Nyní si můžete k písničce vybarvit obrázek. </w:t>
      </w:r>
      <w:r w:rsidR="00A54A0D">
        <w:rPr>
          <w:i/>
          <w:color w:val="auto"/>
          <w:sz w:val="28"/>
          <w:szCs w:val="28"/>
        </w:rPr>
        <w:t>(rozdejte dětem obrázky).</w:t>
      </w:r>
    </w:p>
    <w:sectPr w:rsidR="003D75EC" w:rsidRPr="00A54A0D" w:rsidSect="00C34617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5AB0" w:rsidRDefault="00245AB0" w:rsidP="0081688A">
      <w:pPr>
        <w:spacing w:after="0" w:line="240" w:lineRule="auto"/>
      </w:pPr>
      <w:r>
        <w:separator/>
      </w:r>
    </w:p>
  </w:endnote>
  <w:endnote w:type="continuationSeparator" w:id="0">
    <w:p w:rsidR="00245AB0" w:rsidRDefault="00245AB0" w:rsidP="00816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5AB0" w:rsidRDefault="00245AB0" w:rsidP="0081688A">
      <w:pPr>
        <w:spacing w:after="0" w:line="240" w:lineRule="auto"/>
      </w:pPr>
      <w:r>
        <w:separator/>
      </w:r>
    </w:p>
  </w:footnote>
  <w:footnote w:type="continuationSeparator" w:id="0">
    <w:p w:rsidR="00245AB0" w:rsidRDefault="00245AB0" w:rsidP="008168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617"/>
    <w:rsid w:val="00020616"/>
    <w:rsid w:val="000A1F14"/>
    <w:rsid w:val="001D376A"/>
    <w:rsid w:val="001F4D00"/>
    <w:rsid w:val="00245AB0"/>
    <w:rsid w:val="003801B4"/>
    <w:rsid w:val="003D259E"/>
    <w:rsid w:val="003D689B"/>
    <w:rsid w:val="003D75EC"/>
    <w:rsid w:val="003F4503"/>
    <w:rsid w:val="003F53F4"/>
    <w:rsid w:val="00436E35"/>
    <w:rsid w:val="00520F74"/>
    <w:rsid w:val="0058589D"/>
    <w:rsid w:val="00673F0C"/>
    <w:rsid w:val="00682E20"/>
    <w:rsid w:val="00756655"/>
    <w:rsid w:val="007A25B5"/>
    <w:rsid w:val="007C4AA0"/>
    <w:rsid w:val="00813F93"/>
    <w:rsid w:val="0081688A"/>
    <w:rsid w:val="00895BCF"/>
    <w:rsid w:val="008A4E07"/>
    <w:rsid w:val="00924F3A"/>
    <w:rsid w:val="00A54A0D"/>
    <w:rsid w:val="00A602A6"/>
    <w:rsid w:val="00AB0E73"/>
    <w:rsid w:val="00B25076"/>
    <w:rsid w:val="00BF5F46"/>
    <w:rsid w:val="00C02FDC"/>
    <w:rsid w:val="00C34617"/>
    <w:rsid w:val="00C51629"/>
    <w:rsid w:val="00C95486"/>
    <w:rsid w:val="00D71554"/>
    <w:rsid w:val="00D93B27"/>
    <w:rsid w:val="00DD2CBD"/>
    <w:rsid w:val="00F3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6905E9-C2FE-4FAE-AC7C-8F2D1FE94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34617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1688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1688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168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F2F00-6558-4EF1-ADC1-DA91464FF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431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Martina Fürstová</cp:lastModifiedBy>
  <cp:revision>3</cp:revision>
  <dcterms:created xsi:type="dcterms:W3CDTF">2019-06-25T09:00:00Z</dcterms:created>
  <dcterms:modified xsi:type="dcterms:W3CDTF">2019-06-28T09:58:00Z</dcterms:modified>
</cp:coreProperties>
</file>